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FB56" w14:textId="77777777" w:rsidR="00584285" w:rsidRPr="008E1270" w:rsidRDefault="00584285" w:rsidP="00584285">
      <w:pPr>
        <w:spacing w:line="259" w:lineRule="auto"/>
        <w:jc w:val="center"/>
        <w:rPr>
          <w:rFonts w:eastAsiaTheme="minorHAnsi"/>
          <w:b/>
          <w:bCs/>
          <w:sz w:val="32"/>
          <w:szCs w:val="32"/>
        </w:rPr>
      </w:pPr>
      <w:r w:rsidRPr="008E1270">
        <w:rPr>
          <w:rFonts w:eastAsiaTheme="minorHAnsi"/>
          <w:b/>
          <w:bCs/>
          <w:sz w:val="32"/>
          <w:szCs w:val="32"/>
        </w:rPr>
        <w:t xml:space="preserve">Genesis: Back </w:t>
      </w:r>
      <w:proofErr w:type="gramStart"/>
      <w:r w:rsidRPr="008E1270">
        <w:rPr>
          <w:rFonts w:eastAsiaTheme="minorHAnsi"/>
          <w:b/>
          <w:bCs/>
          <w:sz w:val="32"/>
          <w:szCs w:val="32"/>
        </w:rPr>
        <w:t>To</w:t>
      </w:r>
      <w:proofErr w:type="gramEnd"/>
      <w:r w:rsidRPr="008E1270">
        <w:rPr>
          <w:rFonts w:eastAsiaTheme="minorHAnsi"/>
          <w:b/>
          <w:bCs/>
          <w:sz w:val="32"/>
          <w:szCs w:val="32"/>
        </w:rPr>
        <w:t xml:space="preserve"> the Beginning</w:t>
      </w:r>
    </w:p>
    <w:p w14:paraId="459DE018" w14:textId="480F1511" w:rsidR="00584285" w:rsidRPr="008E1270" w:rsidRDefault="00584285" w:rsidP="00584285">
      <w:pPr>
        <w:spacing w:line="259" w:lineRule="auto"/>
        <w:jc w:val="center"/>
        <w:rPr>
          <w:rFonts w:eastAsiaTheme="minorHAnsi"/>
          <w:b/>
          <w:bCs/>
          <w:sz w:val="32"/>
          <w:szCs w:val="32"/>
        </w:rPr>
      </w:pPr>
      <w:r>
        <w:rPr>
          <w:rFonts w:eastAsiaTheme="minorHAnsi"/>
          <w:b/>
          <w:bCs/>
          <w:sz w:val="32"/>
          <w:szCs w:val="32"/>
        </w:rPr>
        <w:t>Days of Noah</w:t>
      </w:r>
    </w:p>
    <w:p w14:paraId="54AAC7FE" w14:textId="41653548" w:rsidR="00584285" w:rsidRPr="008E1270" w:rsidRDefault="00584285" w:rsidP="00584285">
      <w:pPr>
        <w:spacing w:line="259" w:lineRule="auto"/>
        <w:jc w:val="center"/>
        <w:rPr>
          <w:rFonts w:eastAsiaTheme="minorHAnsi"/>
          <w:b/>
          <w:bCs/>
          <w:sz w:val="32"/>
          <w:szCs w:val="32"/>
        </w:rPr>
      </w:pPr>
      <w:r w:rsidRPr="008E1270">
        <w:rPr>
          <w:rFonts w:eastAsiaTheme="minorHAnsi"/>
          <w:b/>
          <w:bCs/>
          <w:sz w:val="32"/>
          <w:szCs w:val="32"/>
        </w:rPr>
        <w:t xml:space="preserve">Genesis </w:t>
      </w:r>
      <w:r>
        <w:rPr>
          <w:rFonts w:eastAsiaTheme="minorHAnsi"/>
          <w:b/>
          <w:bCs/>
          <w:sz w:val="32"/>
          <w:szCs w:val="32"/>
        </w:rPr>
        <w:t>6:9-13</w:t>
      </w:r>
    </w:p>
    <w:p w14:paraId="36C73BDB" w14:textId="77777777" w:rsidR="00584285" w:rsidRPr="00D97803" w:rsidRDefault="00584285" w:rsidP="00584285">
      <w:pPr>
        <w:spacing w:line="259" w:lineRule="auto"/>
        <w:rPr>
          <w:rFonts w:eastAsiaTheme="minorHAnsi" w:cstheme="minorHAnsi"/>
          <w:b/>
          <w:bCs/>
        </w:rPr>
      </w:pPr>
      <w:r w:rsidRPr="00D97803">
        <w:rPr>
          <w:rFonts w:eastAsiaTheme="minorHAnsi" w:cstheme="minorHAnsi"/>
          <w:b/>
          <w:bCs/>
        </w:rPr>
        <w:t xml:space="preserve">Daily Time </w:t>
      </w:r>
      <w:proofErr w:type="gramStart"/>
      <w:r w:rsidRPr="00D97803">
        <w:rPr>
          <w:rFonts w:eastAsiaTheme="minorHAnsi" w:cstheme="minorHAnsi"/>
          <w:b/>
          <w:bCs/>
        </w:rPr>
        <w:t>With</w:t>
      </w:r>
      <w:proofErr w:type="gramEnd"/>
      <w:r w:rsidRPr="00D97803">
        <w:rPr>
          <w:rFonts w:eastAsiaTheme="minorHAnsi" w:cstheme="minorHAnsi"/>
          <w:b/>
          <w:bCs/>
        </w:rPr>
        <w:t xml:space="preserve"> Truth</w:t>
      </w:r>
    </w:p>
    <w:p w14:paraId="14501F92" w14:textId="77777777" w:rsidR="00584285" w:rsidRPr="00D97803" w:rsidRDefault="00584285" w:rsidP="00584285">
      <w:pPr>
        <w:spacing w:line="259" w:lineRule="auto"/>
        <w:rPr>
          <w:rFonts w:eastAsiaTheme="minorHAnsi" w:cstheme="minorHAnsi"/>
        </w:rPr>
      </w:pPr>
      <w:r w:rsidRPr="00D97803">
        <w:rPr>
          <w:rFonts w:eastAsiaTheme="minorHAnsi" w:cstheme="minorHAnsi"/>
        </w:rPr>
        <w:t>As you read these daily scriptures, ask yourself these three questions:</w:t>
      </w:r>
    </w:p>
    <w:p w14:paraId="60D7E3CD" w14:textId="77777777" w:rsidR="00584285" w:rsidRPr="00D97803" w:rsidRDefault="00584285" w:rsidP="00584285">
      <w:pPr>
        <w:numPr>
          <w:ilvl w:val="0"/>
          <w:numId w:val="1"/>
        </w:numPr>
        <w:spacing w:after="160" w:line="259" w:lineRule="auto"/>
        <w:contextualSpacing/>
        <w:rPr>
          <w:rFonts w:eastAsiaTheme="minorHAnsi" w:cstheme="minorHAnsi"/>
        </w:rPr>
      </w:pPr>
      <w:r w:rsidRPr="00D97803">
        <w:rPr>
          <w:rFonts w:eastAsiaTheme="minorHAnsi" w:cstheme="minorHAnsi"/>
        </w:rPr>
        <w:t>What is God saying to me?</w:t>
      </w:r>
    </w:p>
    <w:p w14:paraId="554B1F6A" w14:textId="77777777" w:rsidR="00584285" w:rsidRPr="00D97803" w:rsidRDefault="00584285" w:rsidP="00584285">
      <w:pPr>
        <w:numPr>
          <w:ilvl w:val="0"/>
          <w:numId w:val="1"/>
        </w:numPr>
        <w:spacing w:after="160" w:line="259" w:lineRule="auto"/>
        <w:contextualSpacing/>
        <w:rPr>
          <w:rFonts w:eastAsiaTheme="minorHAnsi" w:cstheme="minorHAnsi"/>
        </w:rPr>
      </w:pPr>
      <w:r w:rsidRPr="00D97803">
        <w:rPr>
          <w:rFonts w:eastAsiaTheme="minorHAnsi" w:cstheme="minorHAnsi"/>
        </w:rPr>
        <w:t>What do I want to say to God in response?</w:t>
      </w:r>
    </w:p>
    <w:p w14:paraId="3E010D95" w14:textId="77777777" w:rsidR="00584285" w:rsidRPr="00D97803" w:rsidRDefault="00584285" w:rsidP="00584285">
      <w:pPr>
        <w:numPr>
          <w:ilvl w:val="0"/>
          <w:numId w:val="1"/>
        </w:numPr>
        <w:spacing w:after="160" w:line="259" w:lineRule="auto"/>
        <w:contextualSpacing/>
        <w:rPr>
          <w:rFonts w:eastAsiaTheme="minorHAnsi" w:cstheme="minorHAnsi"/>
        </w:rPr>
      </w:pPr>
      <w:r w:rsidRPr="00D97803">
        <w:rPr>
          <w:rFonts w:eastAsiaTheme="minorHAnsi" w:cstheme="minorHAnsi"/>
        </w:rPr>
        <w:t>How will I live out this truth?</w:t>
      </w:r>
    </w:p>
    <w:p w14:paraId="4972F26F" w14:textId="77777777" w:rsidR="00584285" w:rsidRPr="00D97803" w:rsidRDefault="00584285" w:rsidP="00584285">
      <w:pPr>
        <w:spacing w:line="259" w:lineRule="auto"/>
        <w:rPr>
          <w:rFonts w:eastAsiaTheme="minorHAnsi" w:cstheme="minorHAnsi"/>
        </w:rPr>
      </w:pPr>
    </w:p>
    <w:p w14:paraId="68AE46DD" w14:textId="5E56100F" w:rsidR="00584285" w:rsidRPr="00D97803" w:rsidRDefault="00584285" w:rsidP="00584285">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1: </w:t>
      </w:r>
      <w:r w:rsidR="00F23B54" w:rsidRPr="00D97803">
        <w:rPr>
          <w:rFonts w:eastAsiaTheme="minorHAnsi" w:cstheme="minorHAnsi"/>
          <w:b/>
          <w:bCs/>
          <w:color w:val="000000"/>
          <w:shd w:val="clear" w:color="auto" w:fill="FFFFFF"/>
        </w:rPr>
        <w:t>Romans 1:24-25 (TPT)</w:t>
      </w:r>
    </w:p>
    <w:p w14:paraId="26B2FD12" w14:textId="79A98977" w:rsidR="00F23B54" w:rsidRPr="00D97803" w:rsidRDefault="00F23B54" w:rsidP="00584285">
      <w:pPr>
        <w:spacing w:line="259" w:lineRule="auto"/>
        <w:rPr>
          <w:rFonts w:eastAsiaTheme="minorHAnsi" w:cstheme="minorHAnsi"/>
          <w:b/>
          <w:bCs/>
          <w:color w:val="000000"/>
          <w:shd w:val="clear" w:color="auto" w:fill="FFFFFF"/>
        </w:rPr>
      </w:pPr>
      <w:r w:rsidRPr="00D97803">
        <w:rPr>
          <w:rStyle w:val="text"/>
          <w:rFonts w:cstheme="minorHAnsi"/>
          <w:color w:val="000000"/>
          <w:shd w:val="clear" w:color="auto" w:fill="FFFFFF"/>
        </w:rPr>
        <w:t>This is why God lifted off his restraining hand and let them have full expression of their sinful and shameful desires. They were given over to moral depravity, dishonoring their bodies </w:t>
      </w:r>
      <w:r w:rsidRPr="00D97803">
        <w:rPr>
          <w:rStyle w:val="text"/>
          <w:rFonts w:cstheme="minorHAnsi"/>
          <w:i/>
          <w:iCs/>
          <w:color w:val="000000"/>
          <w:shd w:val="clear" w:color="auto" w:fill="FFFFFF"/>
        </w:rPr>
        <w:t>by sexual perversion</w:t>
      </w:r>
      <w:r w:rsidRPr="00D97803">
        <w:rPr>
          <w:rStyle w:val="text"/>
          <w:rFonts w:cstheme="minorHAnsi"/>
          <w:color w:val="000000"/>
          <w:shd w:val="clear" w:color="auto" w:fill="FFFFFF"/>
        </w:rPr>
        <w:t> among themselves</w:t>
      </w:r>
      <w:r w:rsidR="002D53F6" w:rsidRPr="00D97803">
        <w:rPr>
          <w:rStyle w:val="text"/>
          <w:rFonts w:cstheme="minorHAnsi"/>
          <w:color w:val="000000"/>
          <w:shd w:val="clear" w:color="auto" w:fill="FFFFFF"/>
        </w:rPr>
        <w:t>—</w:t>
      </w:r>
      <w:r w:rsidR="002D53F6" w:rsidRPr="00D97803">
        <w:rPr>
          <w:rFonts w:cstheme="minorHAnsi"/>
          <w:color w:val="000000"/>
          <w:shd w:val="clear" w:color="auto" w:fill="FFFFFF"/>
        </w:rPr>
        <w:t xml:space="preserve"> all</w:t>
      </w:r>
      <w:r w:rsidRPr="00D97803">
        <w:rPr>
          <w:rStyle w:val="text"/>
          <w:rFonts w:cstheme="minorHAnsi"/>
          <w:color w:val="000000"/>
          <w:shd w:val="clear" w:color="auto" w:fill="FFFFFF"/>
        </w:rPr>
        <w:t xml:space="preserve"> because they traded the truth of God for a lie.</w:t>
      </w:r>
      <w:r w:rsidRPr="00D97803">
        <w:rPr>
          <w:rStyle w:val="text"/>
          <w:rFonts w:cstheme="minorHAnsi"/>
          <w:color w:val="000000"/>
          <w:shd w:val="clear" w:color="auto" w:fill="FFFFFF"/>
          <w:vertAlign w:val="superscript"/>
        </w:rPr>
        <w:t>]</w:t>
      </w:r>
      <w:r w:rsidRPr="00D97803">
        <w:rPr>
          <w:rStyle w:val="text"/>
          <w:rFonts w:cstheme="minorHAnsi"/>
          <w:color w:val="000000"/>
          <w:shd w:val="clear" w:color="auto" w:fill="FFFFFF"/>
        </w:rPr>
        <w:t> They worshiped and served the things God made rather than the God who made all things—glory and praises to him for eternity of eternities! Amen!</w:t>
      </w:r>
    </w:p>
    <w:p w14:paraId="00E16D79" w14:textId="4D2F33D9" w:rsidR="00584285" w:rsidRPr="00D97803" w:rsidRDefault="007B22FA" w:rsidP="0058428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4717E7F" w14:textId="77777777" w:rsidR="007B22FA" w:rsidRDefault="007B22FA" w:rsidP="00584285">
      <w:pPr>
        <w:spacing w:line="259" w:lineRule="auto"/>
        <w:rPr>
          <w:rFonts w:eastAsiaTheme="minorHAnsi" w:cstheme="minorHAnsi"/>
          <w:b/>
          <w:bCs/>
          <w:color w:val="000000"/>
          <w:shd w:val="clear" w:color="auto" w:fill="FFFFFF"/>
        </w:rPr>
      </w:pPr>
    </w:p>
    <w:p w14:paraId="7807E548" w14:textId="26E4D94F" w:rsidR="00584285" w:rsidRPr="00D97803" w:rsidRDefault="00584285" w:rsidP="00584285">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2: </w:t>
      </w:r>
      <w:r w:rsidR="00F23B54" w:rsidRPr="00D97803">
        <w:rPr>
          <w:rFonts w:eastAsiaTheme="minorHAnsi" w:cstheme="minorHAnsi"/>
          <w:b/>
          <w:bCs/>
          <w:color w:val="000000"/>
          <w:shd w:val="clear" w:color="auto" w:fill="FFFFFF"/>
        </w:rPr>
        <w:t>Hebrews 11:7 (TPT)</w:t>
      </w:r>
    </w:p>
    <w:p w14:paraId="1330EF5D" w14:textId="531D5E27" w:rsidR="00F23B54" w:rsidRPr="00D97803" w:rsidRDefault="00F23B54" w:rsidP="00584285">
      <w:pPr>
        <w:spacing w:line="259" w:lineRule="auto"/>
        <w:rPr>
          <w:rStyle w:val="text"/>
          <w:rFonts w:cstheme="minorHAnsi"/>
          <w:color w:val="000000"/>
          <w:shd w:val="clear" w:color="auto" w:fill="FFFFFF"/>
        </w:rPr>
      </w:pPr>
      <w:r w:rsidRPr="00D97803">
        <w:rPr>
          <w:rFonts w:cstheme="minorHAnsi"/>
          <w:color w:val="000000"/>
          <w:shd w:val="clear" w:color="auto" w:fill="FFFFFF"/>
        </w:rPr>
        <w:t>Faith opened Noah’s heart to receive revelation and warnings from God about what was coming, even things that had never been seen. But he stepped out in reverent obedience to God and built an ark that would save him and his family. By his faith the world was condemned, but Noah received God’s gift of righteousness that comes by believing.</w:t>
      </w:r>
    </w:p>
    <w:p w14:paraId="28A86681" w14:textId="77777777" w:rsidR="007B22FA" w:rsidRPr="00D97803" w:rsidRDefault="007B22FA" w:rsidP="007B22FA">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1F3F98F" w14:textId="77777777" w:rsidR="00584285" w:rsidRPr="00D97803" w:rsidRDefault="00584285" w:rsidP="00584285">
      <w:pPr>
        <w:shd w:val="clear" w:color="auto" w:fill="FFFFFF"/>
        <w:spacing w:line="360" w:lineRule="atLeast"/>
        <w:rPr>
          <w:rFonts w:eastAsia="Times New Roman" w:cstheme="minorHAnsi"/>
          <w:color w:val="000000"/>
        </w:rPr>
      </w:pPr>
    </w:p>
    <w:p w14:paraId="5E04C69A" w14:textId="21CDB017" w:rsidR="00584285" w:rsidRPr="00D97803" w:rsidRDefault="00584285" w:rsidP="00584285">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3: </w:t>
      </w:r>
      <w:r w:rsidR="00F23B54" w:rsidRPr="00D97803">
        <w:rPr>
          <w:rFonts w:eastAsiaTheme="minorHAnsi" w:cstheme="minorHAnsi"/>
          <w:b/>
          <w:bCs/>
          <w:color w:val="000000"/>
          <w:shd w:val="clear" w:color="auto" w:fill="FFFFFF"/>
        </w:rPr>
        <w:t>Mark 1:15 (AMP)</w:t>
      </w:r>
    </w:p>
    <w:p w14:paraId="6AE92EA1" w14:textId="1D2E8497" w:rsidR="00F23B54" w:rsidRPr="00D97803" w:rsidRDefault="00F23B54" w:rsidP="00584285">
      <w:pPr>
        <w:spacing w:line="259" w:lineRule="auto"/>
        <w:rPr>
          <w:rFonts w:cstheme="minorHAnsi"/>
          <w:color w:val="000000"/>
          <w:shd w:val="clear" w:color="auto" w:fill="FFFFFF"/>
        </w:rPr>
      </w:pPr>
      <w:r w:rsidRPr="00D97803">
        <w:rPr>
          <w:rFonts w:cstheme="minorHAnsi"/>
          <w:color w:val="000000"/>
          <w:shd w:val="clear" w:color="auto" w:fill="FFFFFF"/>
        </w:rPr>
        <w:t>and saying, </w:t>
      </w:r>
      <w:r w:rsidRPr="00D97803">
        <w:rPr>
          <w:rStyle w:val="woj"/>
          <w:rFonts w:cstheme="minorHAnsi"/>
          <w:color w:val="000000"/>
          <w:shd w:val="clear" w:color="auto" w:fill="FFFFFF"/>
        </w:rPr>
        <w:t>“The</w:t>
      </w:r>
      <w:r w:rsidRPr="00D97803">
        <w:rPr>
          <w:rFonts w:cstheme="minorHAnsi"/>
          <w:color w:val="000000"/>
          <w:shd w:val="clear" w:color="auto" w:fill="FFFFFF"/>
        </w:rPr>
        <w:t> [appointed period of] </w:t>
      </w:r>
      <w:r w:rsidRPr="00D97803">
        <w:rPr>
          <w:rStyle w:val="woj"/>
          <w:rFonts w:cstheme="minorHAnsi"/>
          <w:color w:val="000000"/>
          <w:shd w:val="clear" w:color="auto" w:fill="FFFFFF"/>
        </w:rPr>
        <w:t>time is fulfilled, and the kingdom of God is at hand; repent</w:t>
      </w:r>
      <w:r w:rsidRPr="00D97803">
        <w:rPr>
          <w:rFonts w:cstheme="minorHAnsi"/>
          <w:color w:val="000000"/>
          <w:shd w:val="clear" w:color="auto" w:fill="FFFFFF"/>
        </w:rPr>
        <w:t> [change your inner self—your old way of thinking, regret past sins, live your life in a way that proves repentance; seek God’s purpose for your life] </w:t>
      </w:r>
      <w:r w:rsidRPr="00D97803">
        <w:rPr>
          <w:rStyle w:val="woj"/>
          <w:rFonts w:cstheme="minorHAnsi"/>
          <w:color w:val="000000"/>
          <w:shd w:val="clear" w:color="auto" w:fill="FFFFFF"/>
        </w:rPr>
        <w:t>and believe</w:t>
      </w:r>
      <w:r w:rsidRPr="00D97803">
        <w:rPr>
          <w:rFonts w:cstheme="minorHAnsi"/>
          <w:color w:val="000000"/>
          <w:shd w:val="clear" w:color="auto" w:fill="FFFFFF"/>
        </w:rPr>
        <w:t> [with a deep, abiding trust] </w:t>
      </w:r>
      <w:r w:rsidRPr="00D97803">
        <w:rPr>
          <w:rStyle w:val="woj"/>
          <w:rFonts w:cstheme="minorHAnsi"/>
          <w:color w:val="000000"/>
          <w:shd w:val="clear" w:color="auto" w:fill="FFFFFF"/>
        </w:rPr>
        <w:t>in the good news</w:t>
      </w:r>
      <w:r w:rsidRPr="00D97803">
        <w:rPr>
          <w:rFonts w:cstheme="minorHAnsi"/>
          <w:color w:val="000000"/>
          <w:shd w:val="clear" w:color="auto" w:fill="FFFFFF"/>
        </w:rPr>
        <w:t> [regarding salvation].”</w:t>
      </w:r>
    </w:p>
    <w:p w14:paraId="5F71343C" w14:textId="77777777" w:rsidR="007B22FA" w:rsidRPr="00D97803" w:rsidRDefault="007B22FA" w:rsidP="007B22FA">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843E96B" w14:textId="77777777" w:rsidR="00584285" w:rsidRPr="00D97803" w:rsidRDefault="00584285" w:rsidP="00584285">
      <w:pPr>
        <w:shd w:val="clear" w:color="auto" w:fill="FFFFFF"/>
        <w:outlineLvl w:val="0"/>
        <w:rPr>
          <w:rFonts w:eastAsia="Times New Roman" w:cstheme="minorHAnsi"/>
          <w:color w:val="000000"/>
        </w:rPr>
      </w:pPr>
    </w:p>
    <w:p w14:paraId="2A65CACB" w14:textId="3FC235C5" w:rsidR="00584285" w:rsidRPr="00D97803" w:rsidRDefault="00584285" w:rsidP="00584285">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4: </w:t>
      </w:r>
      <w:r w:rsidR="00AF3C82" w:rsidRPr="00D97803">
        <w:rPr>
          <w:rFonts w:eastAsiaTheme="minorHAnsi" w:cstheme="minorHAnsi"/>
          <w:b/>
          <w:bCs/>
          <w:color w:val="000000"/>
          <w:shd w:val="clear" w:color="auto" w:fill="FFFFFF"/>
        </w:rPr>
        <w:t>Proverbs 12:2</w:t>
      </w:r>
    </w:p>
    <w:p w14:paraId="1E21936F" w14:textId="6CBDF1AB" w:rsidR="00584285" w:rsidRPr="00D97803" w:rsidRDefault="00AF3C82" w:rsidP="00584285">
      <w:pPr>
        <w:spacing w:line="259" w:lineRule="auto"/>
        <w:rPr>
          <w:rStyle w:val="text"/>
          <w:rFonts w:cstheme="minorHAnsi"/>
          <w:color w:val="000000"/>
          <w:shd w:val="clear" w:color="auto" w:fill="FFFFFF"/>
        </w:rPr>
      </w:pPr>
      <w:r w:rsidRPr="00D97803">
        <w:rPr>
          <w:rStyle w:val="text"/>
          <w:rFonts w:cstheme="minorHAnsi"/>
          <w:color w:val="000000"/>
          <w:shd w:val="clear" w:color="auto" w:fill="FFFFFF"/>
        </w:rPr>
        <w:t>If your heart is right, favor flows from the Lord,</w:t>
      </w:r>
      <w:r w:rsidRPr="00D97803">
        <w:rPr>
          <w:rFonts w:cstheme="minorHAnsi"/>
          <w:color w:val="000000"/>
        </w:rPr>
        <w:br/>
      </w:r>
      <w:r w:rsidRPr="00D97803">
        <w:rPr>
          <w:rStyle w:val="text"/>
          <w:rFonts w:cstheme="minorHAnsi"/>
          <w:color w:val="000000"/>
          <w:shd w:val="clear" w:color="auto" w:fill="FFFFFF"/>
        </w:rPr>
        <w:t>but a devious heart invites his condemnation.</w:t>
      </w:r>
    </w:p>
    <w:p w14:paraId="14EDD12E" w14:textId="77777777" w:rsidR="007B22FA" w:rsidRPr="00D97803" w:rsidRDefault="007B22FA" w:rsidP="007B22FA">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DED26A7" w14:textId="77777777" w:rsidR="00AF3C82" w:rsidRPr="00D97803" w:rsidRDefault="00AF3C82" w:rsidP="00584285">
      <w:pPr>
        <w:spacing w:line="259" w:lineRule="auto"/>
        <w:rPr>
          <w:rFonts w:eastAsiaTheme="minorHAnsi" w:cstheme="minorHAnsi"/>
          <w:b/>
          <w:bCs/>
          <w:color w:val="000000"/>
          <w:shd w:val="clear" w:color="auto" w:fill="FFFFFF"/>
        </w:rPr>
      </w:pPr>
    </w:p>
    <w:p w14:paraId="6DE79B0E" w14:textId="3E5C4107" w:rsidR="00584285" w:rsidRPr="00D97803" w:rsidRDefault="00584285" w:rsidP="00584285">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5: </w:t>
      </w:r>
      <w:bookmarkStart w:id="0" w:name="_Hlk42696396"/>
      <w:r w:rsidR="00AF3C82" w:rsidRPr="00D97803">
        <w:rPr>
          <w:rFonts w:eastAsiaTheme="minorHAnsi" w:cstheme="minorHAnsi"/>
          <w:b/>
          <w:bCs/>
          <w:color w:val="000000"/>
          <w:shd w:val="clear" w:color="auto" w:fill="FFFFFF"/>
        </w:rPr>
        <w:t>Romans 15:13</w:t>
      </w:r>
      <w:r w:rsidR="002D53F6" w:rsidRPr="00D97803">
        <w:rPr>
          <w:rFonts w:eastAsiaTheme="minorHAnsi" w:cstheme="minorHAnsi"/>
          <w:b/>
          <w:bCs/>
          <w:color w:val="000000"/>
          <w:shd w:val="clear" w:color="auto" w:fill="FFFFFF"/>
        </w:rPr>
        <w:t xml:space="preserve"> (AMP)</w:t>
      </w:r>
    </w:p>
    <w:p w14:paraId="74376D33" w14:textId="0C7D2679" w:rsidR="002D53F6" w:rsidRPr="00D97803" w:rsidRDefault="002D53F6" w:rsidP="00584285">
      <w:pPr>
        <w:spacing w:line="259" w:lineRule="auto"/>
        <w:rPr>
          <w:rFonts w:eastAsia="Times New Roman" w:cstheme="minorHAnsi"/>
          <w:color w:val="000000"/>
        </w:rPr>
      </w:pPr>
      <w:r w:rsidRPr="00D97803">
        <w:rPr>
          <w:rFonts w:cstheme="minorHAnsi"/>
          <w:color w:val="000000"/>
          <w:shd w:val="clear" w:color="auto" w:fill="FFFFFF"/>
        </w:rPr>
        <w:t>May the God of hope fill you with all joy and peace in believing [through the experience of your faith] that by the power of the Holy Spirit you will abound in hope </w:t>
      </w:r>
      <w:r w:rsidRPr="00D97803">
        <w:rPr>
          <w:rFonts w:cstheme="minorHAnsi"/>
          <w:i/>
          <w:iCs/>
          <w:color w:val="000000"/>
          <w:shd w:val="clear" w:color="auto" w:fill="FFFFFF"/>
        </w:rPr>
        <w:t>and</w:t>
      </w:r>
      <w:r w:rsidRPr="00D97803">
        <w:rPr>
          <w:rFonts w:cstheme="minorHAnsi"/>
          <w:color w:val="000000"/>
          <w:shd w:val="clear" w:color="auto" w:fill="FFFFFF"/>
        </w:rPr>
        <w:t> overflow with confidence in His promises.</w:t>
      </w:r>
    </w:p>
    <w:p w14:paraId="027E98BF" w14:textId="77777777" w:rsidR="007B22FA" w:rsidRPr="00D97803" w:rsidRDefault="007B22FA" w:rsidP="007B22FA">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9346AFC" w14:textId="77777777" w:rsidR="00584285" w:rsidRPr="00D97803" w:rsidRDefault="00584285" w:rsidP="00584285">
      <w:pPr>
        <w:spacing w:after="120"/>
        <w:rPr>
          <w:rFonts w:eastAsia="Times New Roman" w:cstheme="minorHAnsi"/>
          <w:b/>
        </w:rPr>
      </w:pPr>
    </w:p>
    <w:p w14:paraId="76DCE859" w14:textId="72BBA361" w:rsidR="007B22FA" w:rsidRDefault="007B22FA" w:rsidP="00584285">
      <w:pPr>
        <w:spacing w:after="120" w:line="259" w:lineRule="auto"/>
        <w:rPr>
          <w:rFonts w:eastAsia="Times New Roman" w:cstheme="minorHAnsi"/>
          <w:b/>
        </w:rPr>
      </w:pPr>
      <w:r>
        <w:rPr>
          <w:rFonts w:eastAsia="Times New Roman" w:cstheme="minorHAnsi"/>
          <w:b/>
        </w:rPr>
        <w:t>Discussion Questions:</w:t>
      </w:r>
    </w:p>
    <w:p w14:paraId="63E1852C" w14:textId="77777777" w:rsidR="007B22FA" w:rsidRDefault="007B22FA" w:rsidP="007B22FA">
      <w:pPr>
        <w:pStyle w:val="ListParagraph"/>
        <w:numPr>
          <w:ilvl w:val="0"/>
          <w:numId w:val="3"/>
        </w:numPr>
      </w:pPr>
      <w:r>
        <w:t>Read Matthew 24:37-39. Other than the immediate purpose of Jesus statement about His return, what else could be significant about this passage?</w:t>
      </w:r>
    </w:p>
    <w:p w14:paraId="4DB6925B"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DBEC7EB" w14:textId="77777777" w:rsidR="007B22FA" w:rsidRDefault="007B22FA" w:rsidP="007B22FA"/>
    <w:p w14:paraId="7B086187" w14:textId="77777777" w:rsidR="007B22FA" w:rsidRDefault="007B22FA" w:rsidP="007B22FA">
      <w:pPr>
        <w:pStyle w:val="ListParagraph"/>
        <w:numPr>
          <w:ilvl w:val="0"/>
          <w:numId w:val="3"/>
        </w:numPr>
      </w:pPr>
      <w:r>
        <w:t>What are some facts about Noah as recorded in Genesis 5</w:t>
      </w:r>
    </w:p>
    <w:p w14:paraId="414D55D7"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B926C1C" w14:textId="77777777" w:rsidR="007B22FA" w:rsidRDefault="007B22FA" w:rsidP="007B22FA">
      <w:pPr>
        <w:pStyle w:val="ListParagraph"/>
      </w:pPr>
    </w:p>
    <w:p w14:paraId="0B4A2F96" w14:textId="77777777" w:rsidR="007B22FA" w:rsidRDefault="007B22FA" w:rsidP="007B22FA">
      <w:pPr>
        <w:pStyle w:val="ListParagraph"/>
        <w:numPr>
          <w:ilvl w:val="0"/>
          <w:numId w:val="3"/>
        </w:numPr>
      </w:pPr>
      <w:r>
        <w:t>Review the following scripture and compare them with Genesis 6:5-6 and discuss the implications of it for us.</w:t>
      </w:r>
    </w:p>
    <w:p w14:paraId="381056EC" w14:textId="77777777" w:rsidR="007B22FA" w:rsidRDefault="007B22FA" w:rsidP="007B22FA">
      <w:pPr>
        <w:pStyle w:val="ListParagraph"/>
      </w:pPr>
    </w:p>
    <w:p w14:paraId="65E375DF" w14:textId="77777777" w:rsidR="007B22FA" w:rsidRDefault="007B22FA" w:rsidP="007B22FA">
      <w:pPr>
        <w:pStyle w:val="ListParagraph"/>
        <w:numPr>
          <w:ilvl w:val="0"/>
          <w:numId w:val="4"/>
        </w:numPr>
      </w:pPr>
      <w:r>
        <w:t>Luke 17:26-27</w:t>
      </w:r>
    </w:p>
    <w:p w14:paraId="622DD98E" w14:textId="77777777" w:rsidR="007B22FA" w:rsidRDefault="007B22FA" w:rsidP="007B22FA">
      <w:pPr>
        <w:pStyle w:val="ListParagraph"/>
        <w:numPr>
          <w:ilvl w:val="0"/>
          <w:numId w:val="4"/>
        </w:numPr>
      </w:pPr>
      <w:r>
        <w:t>Genesis 6:2</w:t>
      </w:r>
    </w:p>
    <w:p w14:paraId="14000BDC" w14:textId="77777777" w:rsidR="007B22FA" w:rsidRDefault="007B22FA" w:rsidP="007B22FA">
      <w:pPr>
        <w:pStyle w:val="ListParagraph"/>
        <w:numPr>
          <w:ilvl w:val="0"/>
          <w:numId w:val="4"/>
        </w:numPr>
      </w:pPr>
      <w:r>
        <w:t>Hebrews 11:7</w:t>
      </w:r>
    </w:p>
    <w:p w14:paraId="60D3A048" w14:textId="77777777" w:rsidR="007B22FA" w:rsidRDefault="007B22FA" w:rsidP="007B22FA">
      <w:pPr>
        <w:pStyle w:val="ListParagraph"/>
        <w:numPr>
          <w:ilvl w:val="0"/>
          <w:numId w:val="4"/>
        </w:numPr>
      </w:pPr>
      <w:r>
        <w:t>Jude 14-15</w:t>
      </w:r>
    </w:p>
    <w:p w14:paraId="31B8CE30" w14:textId="77777777" w:rsidR="007B22FA" w:rsidRDefault="007B22FA" w:rsidP="007B22FA">
      <w:pPr>
        <w:pStyle w:val="ListParagraph"/>
        <w:numPr>
          <w:ilvl w:val="0"/>
          <w:numId w:val="4"/>
        </w:numPr>
      </w:pPr>
      <w:r>
        <w:t>Genesis 6:11-13</w:t>
      </w:r>
    </w:p>
    <w:p w14:paraId="6868DB02"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9CACDB9" w14:textId="77777777" w:rsidR="007B22FA" w:rsidRDefault="007B22FA" w:rsidP="007B22FA"/>
    <w:p w14:paraId="1442F439" w14:textId="77777777" w:rsidR="007B22FA" w:rsidRDefault="007B22FA" w:rsidP="007B22FA">
      <w:pPr>
        <w:pStyle w:val="ListParagraph"/>
        <w:numPr>
          <w:ilvl w:val="0"/>
          <w:numId w:val="3"/>
        </w:numPr>
      </w:pPr>
      <w:r>
        <w:t>Read Genesis 6:22, 7:5,7:9,7:16 and use one word to describe Noah and state its implication for us.</w:t>
      </w:r>
    </w:p>
    <w:p w14:paraId="10098DD9"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79FE328" w14:textId="77777777" w:rsidR="007B22FA" w:rsidRDefault="007B22FA" w:rsidP="007B22FA">
      <w:pPr>
        <w:pStyle w:val="ListParagraph"/>
      </w:pPr>
    </w:p>
    <w:p w14:paraId="7BDA5510" w14:textId="77777777" w:rsidR="007B22FA" w:rsidRDefault="007B22FA" w:rsidP="007B22FA">
      <w:pPr>
        <w:pStyle w:val="ListParagraph"/>
        <w:numPr>
          <w:ilvl w:val="0"/>
          <w:numId w:val="3"/>
        </w:numPr>
      </w:pPr>
      <w:r>
        <w:t>How did God demonstrate kindness toward the people of Noah’s time in Genesis 6:3?</w:t>
      </w:r>
    </w:p>
    <w:p w14:paraId="4D024F9F"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1FE375C" w14:textId="77777777" w:rsidR="007B22FA" w:rsidRDefault="007B22FA" w:rsidP="007B22FA"/>
    <w:p w14:paraId="109E714F" w14:textId="77777777" w:rsidR="007B22FA" w:rsidRDefault="007B22FA" w:rsidP="007B22FA">
      <w:pPr>
        <w:pStyle w:val="ListParagraph"/>
        <w:numPr>
          <w:ilvl w:val="0"/>
          <w:numId w:val="3"/>
        </w:numPr>
      </w:pPr>
      <w:r>
        <w:t>How can you use this lesson to grow spiritually and help others come into a relationship with Jesus?</w:t>
      </w:r>
    </w:p>
    <w:p w14:paraId="3EC720F3"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____________________________________________________________________________________________________________________________________________________________</w:t>
      </w:r>
    </w:p>
    <w:p w14:paraId="2377A5EB" w14:textId="77777777" w:rsidR="007B22FA" w:rsidRDefault="007B22FA" w:rsidP="00584285">
      <w:pPr>
        <w:spacing w:after="120" w:line="259" w:lineRule="auto"/>
        <w:rPr>
          <w:rFonts w:eastAsia="Times New Roman" w:cstheme="minorHAnsi"/>
          <w:b/>
        </w:rPr>
      </w:pPr>
    </w:p>
    <w:p w14:paraId="6B04D911" w14:textId="77777777" w:rsidR="003B6656" w:rsidRDefault="003B6656" w:rsidP="00584285">
      <w:pPr>
        <w:spacing w:after="120" w:line="259" w:lineRule="auto"/>
        <w:rPr>
          <w:rFonts w:eastAsia="Times New Roman" w:cstheme="minorHAnsi"/>
          <w:b/>
        </w:rPr>
      </w:pPr>
    </w:p>
    <w:p w14:paraId="6418D4E8" w14:textId="3C92E917" w:rsidR="00584285" w:rsidRPr="00D97803" w:rsidRDefault="00584285" w:rsidP="00584285">
      <w:pPr>
        <w:spacing w:after="120" w:line="259" w:lineRule="auto"/>
        <w:rPr>
          <w:rFonts w:eastAsia="Times New Roman" w:cstheme="minorHAnsi"/>
          <w:b/>
        </w:rPr>
      </w:pPr>
      <w:r w:rsidRPr="00D97803">
        <w:rPr>
          <w:rFonts w:eastAsia="Times New Roman" w:cstheme="minorHAnsi"/>
          <w:b/>
        </w:rPr>
        <w:t>Digging Deeper</w:t>
      </w:r>
      <w:r w:rsidR="0046592B" w:rsidRPr="00D97803">
        <w:rPr>
          <w:rFonts w:eastAsia="Times New Roman" w:cstheme="minorHAnsi"/>
          <w:b/>
        </w:rPr>
        <w:t>:</w:t>
      </w:r>
    </w:p>
    <w:p w14:paraId="39090466" w14:textId="77777777" w:rsidR="00D97803" w:rsidRPr="00D97803" w:rsidRDefault="00D97803" w:rsidP="00D97803">
      <w:pPr>
        <w:shd w:val="clear" w:color="auto" w:fill="FFFFFF"/>
        <w:spacing w:before="360" w:after="60" w:line="264" w:lineRule="atLeast"/>
        <w:textAlignment w:val="baseline"/>
        <w:outlineLvl w:val="3"/>
        <w:rPr>
          <w:rFonts w:eastAsia="Times New Roman" w:cstheme="minorHAnsi"/>
          <w:b/>
          <w:bCs/>
          <w:color w:val="666666"/>
        </w:rPr>
      </w:pPr>
      <w:r w:rsidRPr="00D97803">
        <w:rPr>
          <w:rFonts w:eastAsia="Times New Roman" w:cstheme="minorHAnsi"/>
          <w:b/>
          <w:bCs/>
          <w:color w:val="666666"/>
        </w:rPr>
        <w:t>3. (5-8) The great wickedness of man in Noah’s day.</w:t>
      </w:r>
    </w:p>
    <w:p w14:paraId="29FA831D"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b/>
          <w:bCs/>
          <w:color w:val="004161"/>
          <w:bdr w:val="none" w:sz="0" w:space="0" w:color="auto" w:frame="1"/>
        </w:rPr>
        <w:t>Then the LORD saw that the wickedness of man </w:t>
      </w:r>
      <w:r w:rsidRPr="00D97803">
        <w:rPr>
          <w:rFonts w:eastAsia="Times New Roman" w:cstheme="minorHAnsi"/>
          <w:b/>
          <w:bCs/>
          <w:i/>
          <w:iCs/>
          <w:color w:val="004161"/>
          <w:bdr w:val="none" w:sz="0" w:space="0" w:color="auto" w:frame="1"/>
        </w:rPr>
        <w:t>was</w:t>
      </w:r>
      <w:r w:rsidRPr="00D97803">
        <w:rPr>
          <w:rFonts w:eastAsia="Times New Roman" w:cstheme="minorHAnsi"/>
          <w:b/>
          <w:bCs/>
          <w:color w:val="004161"/>
          <w:bdr w:val="none" w:sz="0" w:space="0" w:color="auto" w:frame="1"/>
        </w:rPr>
        <w:t> great in the earth, and </w:t>
      </w:r>
      <w:r w:rsidRPr="00D97803">
        <w:rPr>
          <w:rFonts w:eastAsia="Times New Roman" w:cstheme="minorHAnsi"/>
          <w:b/>
          <w:bCs/>
          <w:i/>
          <w:iCs/>
          <w:color w:val="004161"/>
          <w:bdr w:val="none" w:sz="0" w:space="0" w:color="auto" w:frame="1"/>
        </w:rPr>
        <w:t>that</w:t>
      </w:r>
      <w:r w:rsidRPr="00D97803">
        <w:rPr>
          <w:rFonts w:eastAsia="Times New Roman" w:cstheme="minorHAnsi"/>
          <w:b/>
          <w:bCs/>
          <w:color w:val="004161"/>
          <w:bdr w:val="none" w:sz="0" w:space="0" w:color="auto" w:frame="1"/>
        </w:rPr>
        <w:t xml:space="preserve"> every intent of the thoughts of his heart was only evil continually. And the LORD was sorry that He had made man on the earth, and He was grieved in His heart. </w:t>
      </w:r>
      <w:proofErr w:type="gramStart"/>
      <w:r w:rsidRPr="00D97803">
        <w:rPr>
          <w:rFonts w:eastAsia="Times New Roman" w:cstheme="minorHAnsi"/>
          <w:b/>
          <w:bCs/>
          <w:color w:val="004161"/>
          <w:bdr w:val="none" w:sz="0" w:space="0" w:color="auto" w:frame="1"/>
        </w:rPr>
        <w:t>So</w:t>
      </w:r>
      <w:proofErr w:type="gramEnd"/>
      <w:r w:rsidRPr="00D97803">
        <w:rPr>
          <w:rFonts w:eastAsia="Times New Roman" w:cstheme="minorHAnsi"/>
          <w:b/>
          <w:bCs/>
          <w:color w:val="004161"/>
          <w:bdr w:val="none" w:sz="0" w:space="0" w:color="auto" w:frame="1"/>
        </w:rPr>
        <w:t xml:space="preserve"> the LORD said, “I will destroy man whom I have created from the face of the earth, both man and beast, creeping thing and birds of the air, for I am sorry that I have made them.” But Noah found grace in the eyes of the LORD.</w:t>
      </w:r>
    </w:p>
    <w:p w14:paraId="0A84C302"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rPr>
        <w:t>a. </w:t>
      </w:r>
      <w:r w:rsidRPr="00D97803">
        <w:rPr>
          <w:rFonts w:eastAsia="Times New Roman" w:cstheme="minorHAnsi"/>
          <w:b/>
          <w:bCs/>
          <w:color w:val="004161"/>
          <w:bdr w:val="none" w:sz="0" w:space="0" w:color="auto" w:frame="1"/>
        </w:rPr>
        <w:t>Every intent of the thoughts of his heart was only evil continually</w:t>
      </w:r>
      <w:r w:rsidRPr="00D97803">
        <w:rPr>
          <w:rFonts w:eastAsia="Times New Roman" w:cstheme="minorHAnsi"/>
          <w:color w:val="414042"/>
        </w:rPr>
        <w:t>: This says a lot. It means there was no aspect of man’s nature not corrupted by sin.</w:t>
      </w:r>
    </w:p>
    <w:p w14:paraId="2239E48B" w14:textId="77777777" w:rsidR="00D97803" w:rsidRPr="00D97803" w:rsidRDefault="00D97803" w:rsidP="00D97803">
      <w:pPr>
        <w:shd w:val="clear" w:color="auto" w:fill="FFFFFF"/>
        <w:spacing w:before="204" w:after="204"/>
        <w:textAlignment w:val="baseline"/>
        <w:rPr>
          <w:rFonts w:eastAsia="Times New Roman" w:cstheme="minorHAnsi"/>
          <w:color w:val="414042"/>
        </w:rPr>
      </w:pPr>
      <w:proofErr w:type="spellStart"/>
      <w:r w:rsidRPr="00D97803">
        <w:rPr>
          <w:rFonts w:eastAsia="Times New Roman" w:cstheme="minorHAnsi"/>
          <w:color w:val="414042"/>
        </w:rPr>
        <w:t>i</w:t>
      </w:r>
      <w:proofErr w:type="spellEnd"/>
      <w:r w:rsidRPr="00D97803">
        <w:rPr>
          <w:rFonts w:eastAsia="Times New Roman" w:cstheme="minorHAnsi"/>
          <w:color w:val="414042"/>
        </w:rPr>
        <w:t>. “A more emphatic statement of the wickedness of the human heart is hardly conceivable.” (</w:t>
      </w:r>
      <w:proofErr w:type="spellStart"/>
      <w:r w:rsidRPr="00D97803">
        <w:rPr>
          <w:rFonts w:eastAsia="Times New Roman" w:cstheme="minorHAnsi"/>
          <w:color w:val="414042"/>
        </w:rPr>
        <w:t>Vriezen</w:t>
      </w:r>
      <w:proofErr w:type="spellEnd"/>
      <w:r w:rsidRPr="00D97803">
        <w:rPr>
          <w:rFonts w:eastAsia="Times New Roman" w:cstheme="minorHAnsi"/>
          <w:color w:val="414042"/>
        </w:rPr>
        <w:t xml:space="preserve">, quoted in </w:t>
      </w:r>
      <w:proofErr w:type="spellStart"/>
      <w:r w:rsidRPr="00D97803">
        <w:rPr>
          <w:rFonts w:eastAsia="Times New Roman" w:cstheme="minorHAnsi"/>
          <w:color w:val="414042"/>
        </w:rPr>
        <w:t>Kidner</w:t>
      </w:r>
      <w:proofErr w:type="spellEnd"/>
      <w:r w:rsidRPr="00D97803">
        <w:rPr>
          <w:rFonts w:eastAsia="Times New Roman" w:cstheme="minorHAnsi"/>
          <w:color w:val="414042"/>
        </w:rPr>
        <w:t>)</w:t>
      </w:r>
    </w:p>
    <w:p w14:paraId="2201608B"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rPr>
        <w:t>ii. Jesus said, </w:t>
      </w:r>
      <w:r w:rsidRPr="00D97803">
        <w:rPr>
          <w:rFonts w:eastAsia="Times New Roman" w:cstheme="minorHAnsi"/>
          <w:i/>
          <w:iCs/>
          <w:color w:val="414042"/>
          <w:bdr w:val="none" w:sz="0" w:space="0" w:color="auto" w:frame="1"/>
        </w:rPr>
        <w:t>as the days of Noah were, so also will the coming of the Son of Man be</w:t>
      </w:r>
      <w:r w:rsidRPr="00D97803">
        <w:rPr>
          <w:rFonts w:eastAsia="Times New Roman" w:cstheme="minorHAnsi"/>
          <w:color w:val="414042"/>
        </w:rPr>
        <w:t> (</w:t>
      </w:r>
      <w:hyperlink r:id="rId5" w:tgtFrame="BLB_NW" w:history="1">
        <w:r w:rsidRPr="00D97803">
          <w:rPr>
            <w:rFonts w:eastAsia="Times New Roman" w:cstheme="minorHAnsi"/>
            <w:color w:val="004161"/>
            <w:u w:val="single"/>
            <w:bdr w:val="none" w:sz="0" w:space="0" w:color="auto" w:frame="1"/>
          </w:rPr>
          <w:t>Matthew 24:37</w:t>
        </w:r>
      </w:hyperlink>
      <w:r w:rsidRPr="00D97803">
        <w:rPr>
          <w:rFonts w:eastAsia="Times New Roman" w:cstheme="minorHAnsi"/>
          <w:color w:val="414042"/>
        </w:rPr>
        <w:t>). In other words, the conditions of the world before the coming of Jesus will be like the conditions of the world before the flood:</w:t>
      </w:r>
    </w:p>
    <w:p w14:paraId="29E1893E"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bdr w:val="none" w:sz="0" w:space="0" w:color="auto" w:frame="1"/>
        </w:rPr>
        <w:t>· </w:t>
      </w:r>
      <w:r w:rsidRPr="00D97803">
        <w:rPr>
          <w:rFonts w:eastAsia="Times New Roman" w:cstheme="minorHAnsi"/>
          <w:color w:val="414042"/>
        </w:rPr>
        <w:t>Exploding population (</w:t>
      </w:r>
      <w:hyperlink r:id="rId6" w:tgtFrame="BLB_NW" w:history="1">
        <w:r w:rsidRPr="00D97803">
          <w:rPr>
            <w:rFonts w:eastAsia="Times New Roman" w:cstheme="minorHAnsi"/>
            <w:color w:val="004161"/>
            <w:u w:val="single"/>
            <w:bdr w:val="none" w:sz="0" w:space="0" w:color="auto" w:frame="1"/>
          </w:rPr>
          <w:t>Genesis 6:1</w:t>
        </w:r>
      </w:hyperlink>
      <w:r w:rsidRPr="00D97803">
        <w:rPr>
          <w:rFonts w:eastAsia="Times New Roman" w:cstheme="minorHAnsi"/>
          <w:color w:val="414042"/>
        </w:rPr>
        <w:t>).</w:t>
      </w:r>
    </w:p>
    <w:p w14:paraId="4C5AD3B5"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bdr w:val="none" w:sz="0" w:space="0" w:color="auto" w:frame="1"/>
        </w:rPr>
        <w:t>· </w:t>
      </w:r>
      <w:r w:rsidRPr="00D97803">
        <w:rPr>
          <w:rFonts w:eastAsia="Times New Roman" w:cstheme="minorHAnsi"/>
          <w:color w:val="414042"/>
        </w:rPr>
        <w:t>Sexual perversion (</w:t>
      </w:r>
      <w:hyperlink r:id="rId7" w:tgtFrame="BLB_NW" w:history="1">
        <w:r w:rsidRPr="00D97803">
          <w:rPr>
            <w:rFonts w:eastAsia="Times New Roman" w:cstheme="minorHAnsi"/>
            <w:color w:val="004161"/>
            <w:u w:val="single"/>
            <w:bdr w:val="none" w:sz="0" w:space="0" w:color="auto" w:frame="1"/>
          </w:rPr>
          <w:t>Genesis 6:2</w:t>
        </w:r>
      </w:hyperlink>
      <w:r w:rsidRPr="00D97803">
        <w:rPr>
          <w:rFonts w:eastAsia="Times New Roman" w:cstheme="minorHAnsi"/>
          <w:color w:val="414042"/>
        </w:rPr>
        <w:t>).</w:t>
      </w:r>
    </w:p>
    <w:p w14:paraId="5378ABD5"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bdr w:val="none" w:sz="0" w:space="0" w:color="auto" w:frame="1"/>
        </w:rPr>
        <w:t>· </w:t>
      </w:r>
      <w:r w:rsidRPr="00D97803">
        <w:rPr>
          <w:rFonts w:eastAsia="Times New Roman" w:cstheme="minorHAnsi"/>
          <w:color w:val="414042"/>
        </w:rPr>
        <w:t>Demonic activity (</w:t>
      </w:r>
      <w:hyperlink r:id="rId8" w:tgtFrame="BLB_NW" w:history="1">
        <w:r w:rsidRPr="00D97803">
          <w:rPr>
            <w:rFonts w:eastAsia="Times New Roman" w:cstheme="minorHAnsi"/>
            <w:color w:val="004161"/>
            <w:u w:val="single"/>
            <w:bdr w:val="none" w:sz="0" w:space="0" w:color="auto" w:frame="1"/>
          </w:rPr>
          <w:t>Genesis 6:2</w:t>
        </w:r>
      </w:hyperlink>
      <w:r w:rsidRPr="00D97803">
        <w:rPr>
          <w:rFonts w:eastAsia="Times New Roman" w:cstheme="minorHAnsi"/>
          <w:color w:val="414042"/>
        </w:rPr>
        <w:t>).</w:t>
      </w:r>
    </w:p>
    <w:p w14:paraId="5764E57E"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bdr w:val="none" w:sz="0" w:space="0" w:color="auto" w:frame="1"/>
        </w:rPr>
        <w:t>· </w:t>
      </w:r>
      <w:r w:rsidRPr="00D97803">
        <w:rPr>
          <w:rFonts w:eastAsia="Times New Roman" w:cstheme="minorHAnsi"/>
          <w:color w:val="414042"/>
        </w:rPr>
        <w:t>Constant evil in the heart of man (</w:t>
      </w:r>
      <w:hyperlink r:id="rId9" w:tgtFrame="BLB_NW" w:history="1">
        <w:r w:rsidRPr="00D97803">
          <w:rPr>
            <w:rFonts w:eastAsia="Times New Roman" w:cstheme="minorHAnsi"/>
            <w:color w:val="004161"/>
            <w:u w:val="single"/>
            <w:bdr w:val="none" w:sz="0" w:space="0" w:color="auto" w:frame="1"/>
          </w:rPr>
          <w:t>Genesis 6:5</w:t>
        </w:r>
      </w:hyperlink>
      <w:r w:rsidRPr="00D97803">
        <w:rPr>
          <w:rFonts w:eastAsia="Times New Roman" w:cstheme="minorHAnsi"/>
          <w:color w:val="414042"/>
        </w:rPr>
        <w:t>).</w:t>
      </w:r>
    </w:p>
    <w:p w14:paraId="54C4E7D1"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bdr w:val="none" w:sz="0" w:space="0" w:color="auto" w:frame="1"/>
        </w:rPr>
        <w:t>· </w:t>
      </w:r>
      <w:r w:rsidRPr="00D97803">
        <w:rPr>
          <w:rFonts w:eastAsia="Times New Roman" w:cstheme="minorHAnsi"/>
          <w:color w:val="414042"/>
        </w:rPr>
        <w:t>Widespread corruption and violence (</w:t>
      </w:r>
      <w:hyperlink r:id="rId10" w:tgtFrame="BLB_NW" w:history="1">
        <w:r w:rsidRPr="00D97803">
          <w:rPr>
            <w:rFonts w:eastAsia="Times New Roman" w:cstheme="minorHAnsi"/>
            <w:color w:val="004161"/>
            <w:u w:val="single"/>
            <w:bdr w:val="none" w:sz="0" w:space="0" w:color="auto" w:frame="1"/>
          </w:rPr>
          <w:t>Genesis 6:11</w:t>
        </w:r>
      </w:hyperlink>
      <w:r w:rsidRPr="00D97803">
        <w:rPr>
          <w:rFonts w:eastAsia="Times New Roman" w:cstheme="minorHAnsi"/>
          <w:color w:val="414042"/>
        </w:rPr>
        <w:t>).</w:t>
      </w:r>
    </w:p>
    <w:p w14:paraId="20FE1CFC"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rPr>
        <w:t>b. </w:t>
      </w:r>
      <w:r w:rsidRPr="00D97803">
        <w:rPr>
          <w:rFonts w:eastAsia="Times New Roman" w:cstheme="minorHAnsi"/>
          <w:b/>
          <w:bCs/>
          <w:color w:val="004161"/>
          <w:bdr w:val="none" w:sz="0" w:space="0" w:color="auto" w:frame="1"/>
        </w:rPr>
        <w:t>The LORD was sorry that He had made man… He was grieved in His heart</w:t>
      </w:r>
      <w:r w:rsidRPr="00D97803">
        <w:rPr>
          <w:rFonts w:eastAsia="Times New Roman" w:cstheme="minorHAnsi"/>
          <w:color w:val="414042"/>
        </w:rPr>
        <w:t>: God’s sorrow at man, and the grief in His heart are striking. This does not mean that creation was out of control, nor does it mean that God hoped for something better but was unable to achieve it. God knew all along that this was how things would turn out, but our text clearly tells us that as God sees His plan for the ages unfold, it affects Him. God is not unfeeling in the face of human sin and rebellion.</w:t>
      </w:r>
    </w:p>
    <w:p w14:paraId="4FAAC424" w14:textId="77777777" w:rsidR="00D97803" w:rsidRPr="00D97803" w:rsidRDefault="00D97803" w:rsidP="00D97803">
      <w:pPr>
        <w:shd w:val="clear" w:color="auto" w:fill="FFFFFF"/>
        <w:textAlignment w:val="baseline"/>
        <w:rPr>
          <w:rFonts w:eastAsia="Times New Roman" w:cstheme="minorHAnsi"/>
          <w:color w:val="414042"/>
        </w:rPr>
      </w:pPr>
      <w:r w:rsidRPr="00D97803">
        <w:rPr>
          <w:rFonts w:eastAsia="Times New Roman" w:cstheme="minorHAnsi"/>
          <w:color w:val="414042"/>
        </w:rPr>
        <w:t>c. </w:t>
      </w:r>
      <w:r w:rsidRPr="00D97803">
        <w:rPr>
          <w:rFonts w:eastAsia="Times New Roman" w:cstheme="minorHAnsi"/>
          <w:b/>
          <w:bCs/>
          <w:color w:val="004161"/>
          <w:bdr w:val="none" w:sz="0" w:space="0" w:color="auto" w:frame="1"/>
        </w:rPr>
        <w:t>But Noah found grace in the eyes of the LORD</w:t>
      </w:r>
      <w:r w:rsidRPr="00D97803">
        <w:rPr>
          <w:rFonts w:eastAsia="Times New Roman" w:cstheme="minorHAnsi"/>
          <w:color w:val="414042"/>
        </w:rPr>
        <w:t>: While God commanded all the earth to be cleansed of this pollution, He found one man with whom to begin again: </w:t>
      </w:r>
      <w:r w:rsidRPr="00D97803">
        <w:rPr>
          <w:rFonts w:eastAsia="Times New Roman" w:cstheme="minorHAnsi"/>
          <w:b/>
          <w:bCs/>
          <w:color w:val="004161"/>
          <w:bdr w:val="none" w:sz="0" w:space="0" w:color="auto" w:frame="1"/>
        </w:rPr>
        <w:t>Noah</w:t>
      </w:r>
      <w:r w:rsidRPr="00D97803">
        <w:rPr>
          <w:rFonts w:eastAsia="Times New Roman" w:cstheme="minorHAnsi"/>
          <w:color w:val="414042"/>
        </w:rPr>
        <w:t>, who </w:t>
      </w:r>
      <w:r w:rsidRPr="00D97803">
        <w:rPr>
          <w:rFonts w:eastAsia="Times New Roman" w:cstheme="minorHAnsi"/>
          <w:b/>
          <w:bCs/>
          <w:color w:val="004161"/>
          <w:bdr w:val="none" w:sz="0" w:space="0" w:color="auto" w:frame="1"/>
        </w:rPr>
        <w:t>found grace in the eyes of the LORD</w:t>
      </w:r>
      <w:r w:rsidRPr="00D97803">
        <w:rPr>
          <w:rFonts w:eastAsia="Times New Roman" w:cstheme="minorHAnsi"/>
          <w:color w:val="414042"/>
        </w:rPr>
        <w:t>. Noah didn’t </w:t>
      </w:r>
      <w:r w:rsidRPr="00D97803">
        <w:rPr>
          <w:rFonts w:eastAsia="Times New Roman" w:cstheme="minorHAnsi"/>
          <w:i/>
          <w:iCs/>
          <w:color w:val="414042"/>
          <w:bdr w:val="none" w:sz="0" w:space="0" w:color="auto" w:frame="1"/>
        </w:rPr>
        <w:t>earn</w:t>
      </w:r>
      <w:r w:rsidRPr="00D97803">
        <w:rPr>
          <w:rFonts w:eastAsia="Times New Roman" w:cstheme="minorHAnsi"/>
          <w:color w:val="414042"/>
        </w:rPr>
        <w:t> grace; he </w:t>
      </w:r>
      <w:r w:rsidRPr="00D97803">
        <w:rPr>
          <w:rFonts w:eastAsia="Times New Roman" w:cstheme="minorHAnsi"/>
          <w:i/>
          <w:iCs/>
          <w:color w:val="414042"/>
          <w:bdr w:val="none" w:sz="0" w:space="0" w:color="auto" w:frame="1"/>
        </w:rPr>
        <w:t>found</w:t>
      </w:r>
      <w:r w:rsidRPr="00D97803">
        <w:rPr>
          <w:rFonts w:eastAsia="Times New Roman" w:cstheme="minorHAnsi"/>
          <w:color w:val="414042"/>
        </w:rPr>
        <w:t> it. No one earns grace, but we can all </w:t>
      </w:r>
      <w:r w:rsidRPr="00D97803">
        <w:rPr>
          <w:rFonts w:eastAsia="Times New Roman" w:cstheme="minorHAnsi"/>
          <w:i/>
          <w:iCs/>
          <w:color w:val="414042"/>
          <w:bdr w:val="none" w:sz="0" w:space="0" w:color="auto" w:frame="1"/>
        </w:rPr>
        <w:t>find</w:t>
      </w:r>
      <w:r w:rsidRPr="00D97803">
        <w:rPr>
          <w:rFonts w:eastAsia="Times New Roman" w:cstheme="minorHAnsi"/>
          <w:color w:val="414042"/>
        </w:rPr>
        <w:t> it.</w:t>
      </w:r>
    </w:p>
    <w:p w14:paraId="653375B0" w14:textId="3A383CAA" w:rsidR="00D97803" w:rsidRPr="00D97803" w:rsidRDefault="00D97803" w:rsidP="00D97803">
      <w:pPr>
        <w:shd w:val="clear" w:color="auto" w:fill="FFFFFF"/>
        <w:textAlignment w:val="baseline"/>
        <w:rPr>
          <w:rFonts w:eastAsia="Times New Roman" w:cstheme="minorHAnsi"/>
          <w:color w:val="414042"/>
        </w:rPr>
      </w:pPr>
      <w:proofErr w:type="spellStart"/>
      <w:r w:rsidRPr="00D97803">
        <w:rPr>
          <w:rFonts w:eastAsia="Times New Roman" w:cstheme="minorHAnsi"/>
          <w:color w:val="414042"/>
        </w:rPr>
        <w:t>i</w:t>
      </w:r>
      <w:proofErr w:type="spellEnd"/>
      <w:r w:rsidRPr="00D97803">
        <w:rPr>
          <w:rFonts w:eastAsia="Times New Roman" w:cstheme="minorHAnsi"/>
          <w:color w:val="414042"/>
        </w:rPr>
        <w:t>. It was true then, and it is true today: </w:t>
      </w:r>
      <w:r w:rsidRPr="00D97803">
        <w:rPr>
          <w:rFonts w:eastAsia="Times New Roman" w:cstheme="minorHAnsi"/>
          <w:i/>
          <w:iCs/>
          <w:color w:val="414042"/>
          <w:bdr w:val="none" w:sz="0" w:space="0" w:color="auto" w:frame="1"/>
        </w:rPr>
        <w:t>But where sin abounded, grace abounded much more</w:t>
      </w:r>
      <w:r w:rsidRPr="00D97803">
        <w:rPr>
          <w:rFonts w:eastAsia="Times New Roman" w:cstheme="minorHAnsi"/>
          <w:color w:val="414042"/>
        </w:rPr>
        <w:t> (</w:t>
      </w:r>
      <w:hyperlink r:id="rId11" w:tgtFrame="BLB_NW" w:history="1">
        <w:r w:rsidRPr="00D97803">
          <w:rPr>
            <w:rFonts w:eastAsia="Times New Roman" w:cstheme="minorHAnsi"/>
            <w:color w:val="004161"/>
            <w:u w:val="single"/>
            <w:bdr w:val="none" w:sz="0" w:space="0" w:color="auto" w:frame="1"/>
          </w:rPr>
          <w:t>Romans 5:20</w:t>
        </w:r>
      </w:hyperlink>
      <w:r w:rsidRPr="00D97803">
        <w:rPr>
          <w:rFonts w:eastAsia="Times New Roman" w:cstheme="minorHAnsi"/>
          <w:color w:val="414042"/>
        </w:rPr>
        <w:t>). (https://enduringword.com/bible-commentary/genesis-6/)</w:t>
      </w:r>
    </w:p>
    <w:p w14:paraId="4D49140F" w14:textId="5C53FB1E" w:rsidR="0046592B" w:rsidRDefault="0046592B" w:rsidP="00584285">
      <w:pPr>
        <w:spacing w:after="120" w:line="259" w:lineRule="auto"/>
        <w:rPr>
          <w:rFonts w:eastAsia="Times New Roman" w:cstheme="minorHAnsi"/>
          <w:b/>
        </w:rPr>
      </w:pPr>
    </w:p>
    <w:p w14:paraId="005C3461" w14:textId="44CBBB97" w:rsidR="007B22FA" w:rsidRDefault="00D97803" w:rsidP="007B22FA">
      <w:pPr>
        <w:pStyle w:val="ListParagraph"/>
        <w:numPr>
          <w:ilvl w:val="0"/>
          <w:numId w:val="5"/>
        </w:numPr>
        <w:spacing w:after="120" w:line="259" w:lineRule="auto"/>
        <w:rPr>
          <w:rFonts w:eastAsia="Times New Roman" w:cstheme="minorHAnsi"/>
          <w:b/>
        </w:rPr>
      </w:pPr>
      <w:r w:rsidRPr="007B22FA">
        <w:rPr>
          <w:rFonts w:eastAsia="Times New Roman" w:cstheme="minorHAnsi"/>
          <w:b/>
        </w:rPr>
        <w:t>In what ways do you see current conditions in our world today similar to the conditions before the flood?</w:t>
      </w:r>
    </w:p>
    <w:p w14:paraId="3F3AE289"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____________________________________________________________________________________________________________________________________________________________</w:t>
      </w:r>
    </w:p>
    <w:p w14:paraId="56E85E01" w14:textId="77777777" w:rsidR="007B22FA" w:rsidRPr="007B22FA" w:rsidRDefault="007B22FA" w:rsidP="007B22FA">
      <w:pPr>
        <w:spacing w:after="120" w:line="259" w:lineRule="auto"/>
        <w:ind w:left="360"/>
        <w:rPr>
          <w:rFonts w:eastAsia="Times New Roman" w:cstheme="minorHAnsi"/>
          <w:b/>
        </w:rPr>
      </w:pPr>
    </w:p>
    <w:p w14:paraId="1AB608D7" w14:textId="0CBD181D" w:rsidR="00D97803" w:rsidRPr="007B22FA" w:rsidRDefault="00D97803" w:rsidP="007B22FA">
      <w:pPr>
        <w:pStyle w:val="ListParagraph"/>
        <w:numPr>
          <w:ilvl w:val="0"/>
          <w:numId w:val="5"/>
        </w:numPr>
        <w:spacing w:after="120" w:line="259" w:lineRule="auto"/>
        <w:rPr>
          <w:rFonts w:eastAsia="Times New Roman" w:cstheme="minorHAnsi"/>
          <w:b/>
        </w:rPr>
      </w:pPr>
      <w:r w:rsidRPr="007B22FA">
        <w:rPr>
          <w:rFonts w:eastAsia="Times New Roman" w:cstheme="minorHAnsi"/>
          <w:b/>
        </w:rPr>
        <w:t>“The Lord was sorry that He had made man…. He was grieved in His heart.”  Share what this statement reveals about God, His heart and His plans.</w:t>
      </w:r>
    </w:p>
    <w:p w14:paraId="06321D44" w14:textId="77777777" w:rsidR="007B22FA" w:rsidRPr="007B22FA" w:rsidRDefault="007B22FA" w:rsidP="007B22FA">
      <w:pPr>
        <w:spacing w:line="259" w:lineRule="auto"/>
        <w:rPr>
          <w:rFonts w:eastAsiaTheme="minorHAnsi" w:cstheme="minorHAnsi"/>
          <w:b/>
          <w:bCs/>
          <w:color w:val="000000"/>
          <w:shd w:val="clear" w:color="auto" w:fill="FFFFFF"/>
        </w:rPr>
      </w:pPr>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0C6FBF8" w14:textId="77777777" w:rsidR="007B22FA" w:rsidRPr="007B22FA" w:rsidRDefault="007B22FA" w:rsidP="007B22FA">
      <w:pPr>
        <w:spacing w:after="120" w:line="259" w:lineRule="auto"/>
        <w:rPr>
          <w:rFonts w:eastAsia="Times New Roman" w:cstheme="minorHAnsi"/>
          <w:b/>
        </w:rPr>
      </w:pPr>
    </w:p>
    <w:p w14:paraId="79542DAE" w14:textId="5999F21A" w:rsidR="00D97803" w:rsidRPr="007B22FA" w:rsidRDefault="00D97803" w:rsidP="007B22FA">
      <w:pPr>
        <w:pStyle w:val="ListParagraph"/>
        <w:numPr>
          <w:ilvl w:val="0"/>
          <w:numId w:val="5"/>
        </w:numPr>
        <w:spacing w:after="120" w:line="259" w:lineRule="auto"/>
        <w:rPr>
          <w:rFonts w:eastAsia="Times New Roman" w:cstheme="minorHAnsi"/>
          <w:b/>
        </w:rPr>
      </w:pPr>
      <w:r w:rsidRPr="007B22FA">
        <w:rPr>
          <w:rFonts w:eastAsia="Times New Roman" w:cstheme="minorHAnsi"/>
          <w:b/>
        </w:rPr>
        <w:t xml:space="preserve">How and why did Noah find grace in the eyes of the Lord and what was the result? </w:t>
      </w:r>
    </w:p>
    <w:p w14:paraId="48F6A2F6" w14:textId="77777777" w:rsidR="007B22FA" w:rsidRPr="007B22FA" w:rsidRDefault="007B22FA" w:rsidP="007B22FA">
      <w:pPr>
        <w:spacing w:line="259" w:lineRule="auto"/>
        <w:rPr>
          <w:rFonts w:eastAsiaTheme="minorHAnsi" w:cstheme="minorHAnsi"/>
          <w:b/>
          <w:bCs/>
          <w:color w:val="000000"/>
          <w:shd w:val="clear" w:color="auto" w:fill="FFFFFF"/>
        </w:rPr>
      </w:pPr>
      <w:bookmarkStart w:id="1" w:name="_GoBack"/>
      <w:bookmarkEnd w:id="1"/>
      <w:r w:rsidRPr="007B22FA">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bookmarkEnd w:id="0"/>
    <w:p w14:paraId="542DCF93" w14:textId="77777777" w:rsidR="007B22FA" w:rsidRPr="007B22FA" w:rsidRDefault="007B22FA" w:rsidP="007B22FA">
      <w:pPr>
        <w:spacing w:after="120" w:line="259" w:lineRule="auto"/>
        <w:rPr>
          <w:rFonts w:eastAsia="Times New Roman" w:cstheme="minorHAnsi"/>
          <w:b/>
        </w:rPr>
      </w:pPr>
    </w:p>
    <w:sectPr w:rsidR="007B22FA" w:rsidRPr="007B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75E1"/>
    <w:multiLevelType w:val="hybridMultilevel"/>
    <w:tmpl w:val="4E8C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5CAE"/>
    <w:multiLevelType w:val="hybridMultilevel"/>
    <w:tmpl w:val="6348291A"/>
    <w:lvl w:ilvl="0" w:tplc="B4768E8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F35860"/>
    <w:multiLevelType w:val="hybridMultilevel"/>
    <w:tmpl w:val="0EF2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113E4"/>
    <w:multiLevelType w:val="hybridMultilevel"/>
    <w:tmpl w:val="440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5"/>
    <w:rsid w:val="002D53F6"/>
    <w:rsid w:val="003B6656"/>
    <w:rsid w:val="0046592B"/>
    <w:rsid w:val="00584285"/>
    <w:rsid w:val="007B22FA"/>
    <w:rsid w:val="00AF3C82"/>
    <w:rsid w:val="00B97AFE"/>
    <w:rsid w:val="00D97803"/>
    <w:rsid w:val="00F2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96"/>
  <w15:chartTrackingRefBased/>
  <w15:docId w15:val="{BBB11D05-3CE8-47C2-9877-F5D5227D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2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4285"/>
  </w:style>
  <w:style w:type="character" w:customStyle="1" w:styleId="indent-1-breaks">
    <w:name w:val="indent-1-breaks"/>
    <w:basedOn w:val="DefaultParagraphFont"/>
    <w:rsid w:val="00584285"/>
  </w:style>
  <w:style w:type="character" w:styleId="Hyperlink">
    <w:name w:val="Hyperlink"/>
    <w:basedOn w:val="DefaultParagraphFont"/>
    <w:uiPriority w:val="99"/>
    <w:semiHidden/>
    <w:unhideWhenUsed/>
    <w:rsid w:val="00F23B54"/>
    <w:rPr>
      <w:color w:val="0000FF"/>
      <w:u w:val="single"/>
    </w:rPr>
  </w:style>
  <w:style w:type="character" w:customStyle="1" w:styleId="woj">
    <w:name w:val="woj"/>
    <w:basedOn w:val="DefaultParagraphFont"/>
    <w:rsid w:val="00F23B54"/>
  </w:style>
  <w:style w:type="paragraph" w:styleId="ListParagraph">
    <w:name w:val="List Paragraph"/>
    <w:basedOn w:val="Normal"/>
    <w:uiPriority w:val="34"/>
    <w:qFormat/>
    <w:rsid w:val="00D9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6.2&amp;t=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6.2&amp;t=NKJ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6.1&amp;t=NKJV" TargetMode="External"/><Relationship Id="rId11" Type="http://schemas.openxmlformats.org/officeDocument/2006/relationships/hyperlink" Target="https://www.blueletterbible.org/search/preSearch.cfm?Criteria=Romans+5.20&amp;t=NKJV" TargetMode="External"/><Relationship Id="rId5" Type="http://schemas.openxmlformats.org/officeDocument/2006/relationships/hyperlink" Target="https://www.blueletterbible.org/search/preSearch.cfm?Criteria=Matthew+24.37&amp;t=NKJV" TargetMode="External"/><Relationship Id="rId10" Type="http://schemas.openxmlformats.org/officeDocument/2006/relationships/hyperlink" Target="https://www.blueletterbible.org/search/preSearch.cfm?Criteria=Genesis+6.11&amp;t=NKJV"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6.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2021-02-25T22:40:00Z</dcterms:created>
  <dcterms:modified xsi:type="dcterms:W3CDTF">2021-02-25T22:40:00Z</dcterms:modified>
</cp:coreProperties>
</file>