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0B55" w14:textId="28DA1F5B" w:rsidR="009355B3" w:rsidRDefault="000107F8" w:rsidP="00395089">
      <w:pPr>
        <w:jc w:val="center"/>
        <w:rPr>
          <w:rFonts w:ascii="Times New Roman" w:eastAsiaTheme="minorHAnsi" w:hAnsi="Times New Roman" w:cs="Times New Roman"/>
          <w:b/>
          <w:sz w:val="28"/>
          <w:szCs w:val="28"/>
        </w:rPr>
      </w:pPr>
      <w:r>
        <w:rPr>
          <w:rFonts w:ascii="Times New Roman" w:eastAsiaTheme="minorHAnsi" w:hAnsi="Times New Roman" w:cs="Times New Roman"/>
          <w:b/>
          <w:noProof/>
          <w:sz w:val="28"/>
          <w:szCs w:val="28"/>
        </w:rPr>
        <w:drawing>
          <wp:inline distT="0" distB="0" distL="0" distR="0" wp14:anchorId="52F1B0C3" wp14:editId="2B2C6223">
            <wp:extent cx="6858000" cy="904875"/>
            <wp:effectExtent l="0" t="0" r="0" b="0"/>
            <wp:docPr id="230911202" name="Picture 1" descr="A group of icons in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911202" name="Picture 1" descr="A group of icons in circle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904875"/>
                    </a:xfrm>
                    <a:prstGeom prst="rect">
                      <a:avLst/>
                    </a:prstGeom>
                  </pic:spPr>
                </pic:pic>
              </a:graphicData>
            </a:graphic>
          </wp:inline>
        </w:drawing>
      </w:r>
    </w:p>
    <w:p w14:paraId="1853E21D" w14:textId="77777777" w:rsidR="000107F8" w:rsidRPr="00437313" w:rsidRDefault="000107F8" w:rsidP="00395089">
      <w:pPr>
        <w:jc w:val="center"/>
        <w:rPr>
          <w:rFonts w:ascii="Times New Roman" w:eastAsiaTheme="minorHAnsi" w:hAnsi="Times New Roman" w:cs="Times New Roman"/>
          <w:b/>
          <w:sz w:val="28"/>
          <w:szCs w:val="28"/>
        </w:rPr>
      </w:pPr>
    </w:p>
    <w:p w14:paraId="6B2FD265" w14:textId="7CFD6DD2" w:rsidR="00CF0FF1" w:rsidRPr="000E2660" w:rsidRDefault="00381CE0" w:rsidP="00CF0FF1">
      <w:pPr>
        <w:rPr>
          <w:rFonts w:ascii="Times New Roman" w:eastAsia="Times New Roman" w:hAnsi="Times New Roman" w:cs="Times New Roman"/>
          <w:b/>
        </w:rPr>
      </w:pPr>
      <w:r w:rsidRPr="000E2660">
        <w:rPr>
          <w:rFonts w:ascii="Times New Roman" w:eastAsiaTheme="minorHAnsi" w:hAnsi="Times New Roman" w:cs="Times New Roman"/>
          <w:b/>
        </w:rPr>
        <w:t xml:space="preserve">Week </w:t>
      </w:r>
      <w:r w:rsidR="00EC5971">
        <w:rPr>
          <w:rFonts w:ascii="Times New Roman" w:eastAsiaTheme="minorHAnsi" w:hAnsi="Times New Roman" w:cs="Times New Roman"/>
          <w:b/>
        </w:rPr>
        <w:t>3</w:t>
      </w:r>
      <w:r w:rsidR="00497EC2">
        <w:rPr>
          <w:rFonts w:ascii="Times New Roman" w:eastAsiaTheme="minorHAnsi" w:hAnsi="Times New Roman" w:cs="Times New Roman"/>
          <w:b/>
        </w:rPr>
        <w:t xml:space="preserve">: “I am the </w:t>
      </w:r>
      <w:proofErr w:type="gramStart"/>
      <w:r w:rsidR="00EC5971">
        <w:rPr>
          <w:rFonts w:ascii="Times New Roman" w:eastAsiaTheme="minorHAnsi" w:hAnsi="Times New Roman" w:cs="Times New Roman"/>
          <w:b/>
        </w:rPr>
        <w:t>Gate</w:t>
      </w:r>
      <w:proofErr w:type="gramEnd"/>
      <w:r w:rsidR="00497EC2">
        <w:rPr>
          <w:rFonts w:ascii="Times New Roman" w:eastAsiaTheme="minorHAnsi" w:hAnsi="Times New Roman" w:cs="Times New Roman"/>
          <w:b/>
        </w:rPr>
        <w:t>”</w:t>
      </w:r>
    </w:p>
    <w:p w14:paraId="1A631903" w14:textId="24A76806" w:rsidR="00603E71" w:rsidRPr="000E2660" w:rsidRDefault="00603E71" w:rsidP="00603E71">
      <w:pPr>
        <w:jc w:val="center"/>
        <w:rPr>
          <w:rFonts w:ascii="Times New Roman" w:eastAsiaTheme="minorHAnsi" w:hAnsi="Times New Roman" w:cs="Times New Roman"/>
          <w:b/>
        </w:rPr>
      </w:pPr>
    </w:p>
    <w:p w14:paraId="4464D7AB" w14:textId="77777777" w:rsidR="00603E71" w:rsidRPr="000E2660" w:rsidRDefault="00603E71" w:rsidP="00603E71">
      <w:pPr>
        <w:spacing w:line="259" w:lineRule="auto"/>
        <w:rPr>
          <w:rFonts w:ascii="Times New Roman" w:eastAsiaTheme="minorHAnsi" w:hAnsi="Times New Roman" w:cs="Times New Roman"/>
          <w:b/>
          <w:bCs/>
        </w:rPr>
      </w:pPr>
      <w:r w:rsidRPr="000E2660">
        <w:rPr>
          <w:rFonts w:ascii="Times New Roman" w:eastAsiaTheme="minorHAnsi" w:hAnsi="Times New Roman" w:cs="Times New Roman"/>
          <w:b/>
          <w:bCs/>
        </w:rPr>
        <w:t xml:space="preserve">Daily Time </w:t>
      </w:r>
      <w:proofErr w:type="gramStart"/>
      <w:r w:rsidRPr="000E2660">
        <w:rPr>
          <w:rFonts w:ascii="Times New Roman" w:eastAsiaTheme="minorHAnsi" w:hAnsi="Times New Roman" w:cs="Times New Roman"/>
          <w:b/>
          <w:bCs/>
        </w:rPr>
        <w:t>With</w:t>
      </w:r>
      <w:proofErr w:type="gramEnd"/>
      <w:r w:rsidRPr="000E2660">
        <w:rPr>
          <w:rFonts w:ascii="Times New Roman" w:eastAsiaTheme="minorHAnsi" w:hAnsi="Times New Roman" w:cs="Times New Roman"/>
          <w:b/>
          <w:bCs/>
        </w:rPr>
        <w:t xml:space="preserve"> Truth</w:t>
      </w:r>
    </w:p>
    <w:p w14:paraId="6BB2A717" w14:textId="77777777" w:rsidR="00603E71" w:rsidRPr="000E2660" w:rsidRDefault="00603E71" w:rsidP="00603E71">
      <w:pPr>
        <w:spacing w:line="259" w:lineRule="auto"/>
        <w:rPr>
          <w:rFonts w:ascii="Times New Roman" w:eastAsiaTheme="minorHAnsi" w:hAnsi="Times New Roman" w:cs="Times New Roman"/>
        </w:rPr>
      </w:pPr>
      <w:r w:rsidRPr="000E2660">
        <w:rPr>
          <w:rFonts w:ascii="Times New Roman" w:eastAsiaTheme="minorHAnsi" w:hAnsi="Times New Roman" w:cs="Times New Roman"/>
        </w:rPr>
        <w:t>As you read these daily scriptures, ask yourself these three questions:</w:t>
      </w:r>
    </w:p>
    <w:p w14:paraId="3FC113BE" w14:textId="77777777" w:rsidR="00603E71" w:rsidRPr="000E2660" w:rsidRDefault="00603E71" w:rsidP="00603E71">
      <w:pPr>
        <w:numPr>
          <w:ilvl w:val="0"/>
          <w:numId w:val="1"/>
        </w:numPr>
        <w:spacing w:after="160" w:line="259" w:lineRule="auto"/>
        <w:contextualSpacing/>
        <w:rPr>
          <w:rFonts w:ascii="Times New Roman" w:eastAsiaTheme="minorHAnsi" w:hAnsi="Times New Roman" w:cs="Times New Roman"/>
        </w:rPr>
      </w:pPr>
      <w:r w:rsidRPr="000E2660">
        <w:rPr>
          <w:rFonts w:ascii="Times New Roman" w:eastAsiaTheme="minorHAnsi" w:hAnsi="Times New Roman" w:cs="Times New Roman"/>
        </w:rPr>
        <w:t>What is God saying to me?</w:t>
      </w:r>
    </w:p>
    <w:p w14:paraId="6D1F398F" w14:textId="77777777" w:rsidR="00603E71" w:rsidRPr="000E2660" w:rsidRDefault="00603E71" w:rsidP="00603E71">
      <w:pPr>
        <w:numPr>
          <w:ilvl w:val="0"/>
          <w:numId w:val="1"/>
        </w:numPr>
        <w:spacing w:after="160" w:line="259" w:lineRule="auto"/>
        <w:contextualSpacing/>
        <w:rPr>
          <w:rFonts w:ascii="Times New Roman" w:eastAsiaTheme="minorHAnsi" w:hAnsi="Times New Roman" w:cs="Times New Roman"/>
        </w:rPr>
      </w:pPr>
      <w:r w:rsidRPr="000E2660">
        <w:rPr>
          <w:rFonts w:ascii="Times New Roman" w:eastAsiaTheme="minorHAnsi" w:hAnsi="Times New Roman" w:cs="Times New Roman"/>
        </w:rPr>
        <w:t>What do I want to say to God in response?</w:t>
      </w:r>
    </w:p>
    <w:p w14:paraId="0049656A" w14:textId="12D1C547" w:rsidR="000E2660" w:rsidRPr="000E2660" w:rsidRDefault="00603E71" w:rsidP="000E2660">
      <w:pPr>
        <w:numPr>
          <w:ilvl w:val="0"/>
          <w:numId w:val="1"/>
        </w:numPr>
        <w:spacing w:after="160" w:line="259" w:lineRule="auto"/>
        <w:contextualSpacing/>
        <w:rPr>
          <w:rFonts w:ascii="Times New Roman" w:eastAsiaTheme="minorHAnsi" w:hAnsi="Times New Roman" w:cs="Times New Roman"/>
        </w:rPr>
      </w:pPr>
      <w:r w:rsidRPr="000E2660">
        <w:rPr>
          <w:rFonts w:ascii="Times New Roman" w:eastAsiaTheme="minorHAnsi" w:hAnsi="Times New Roman" w:cs="Times New Roman"/>
        </w:rPr>
        <w:t>How will I live out this truth?</w:t>
      </w:r>
    </w:p>
    <w:p w14:paraId="6CED217F" w14:textId="77777777" w:rsidR="000E2660" w:rsidRPr="000E2660" w:rsidRDefault="000E2660" w:rsidP="000E2660">
      <w:pPr>
        <w:spacing w:line="256" w:lineRule="auto"/>
        <w:rPr>
          <w:rFonts w:ascii="Times New Roman" w:eastAsiaTheme="minorHAnsi" w:hAnsi="Times New Roman" w:cs="Times New Roman"/>
        </w:rPr>
      </w:pPr>
    </w:p>
    <w:p w14:paraId="3779EB42" w14:textId="77777777" w:rsidR="00EC5971" w:rsidRPr="00BB3CA7" w:rsidRDefault="00EC5971" w:rsidP="00EC5971">
      <w:pPr>
        <w:keepNext/>
        <w:keepLines/>
        <w:outlineLvl w:val="0"/>
        <w:rPr>
          <w:rFonts w:eastAsia="Times New Roman" w:cstheme="minorHAnsi"/>
          <w:color w:val="000000"/>
          <w:kern w:val="36"/>
        </w:rPr>
      </w:pPr>
      <w:r w:rsidRPr="00BB3CA7">
        <w:rPr>
          <w:rFonts w:eastAsiaTheme="majorEastAsia" w:cstheme="minorHAnsi"/>
          <w:b/>
          <w:bCs/>
          <w:color w:val="000000"/>
          <w:shd w:val="clear" w:color="auto" w:fill="FFFFFF"/>
        </w:rPr>
        <w:t>Day 1: John 10:9 (AMP)</w:t>
      </w:r>
    </w:p>
    <w:p w14:paraId="5B430536" w14:textId="77777777" w:rsidR="00EC5971" w:rsidRPr="00BB3CA7" w:rsidRDefault="00EC5971" w:rsidP="00EC5971">
      <w:pPr>
        <w:keepNext/>
        <w:keepLines/>
        <w:outlineLvl w:val="0"/>
        <w:rPr>
          <w:rFonts w:eastAsia="Times New Roman" w:cstheme="minorHAnsi"/>
          <w:color w:val="000000"/>
          <w:kern w:val="36"/>
        </w:rPr>
      </w:pPr>
      <w:r w:rsidRPr="00BB3CA7">
        <w:rPr>
          <w:rStyle w:val="woj"/>
          <w:rFonts w:cstheme="minorHAnsi"/>
          <w:b/>
          <w:bCs/>
          <w:color w:val="000000"/>
          <w:shd w:val="clear" w:color="auto" w:fill="FFFFFF"/>
          <w:vertAlign w:val="superscript"/>
        </w:rPr>
        <w:t> </w:t>
      </w:r>
      <w:r w:rsidRPr="00BB3CA7">
        <w:rPr>
          <w:rStyle w:val="woj"/>
          <w:rFonts w:cstheme="minorHAnsi"/>
          <w:color w:val="000000"/>
          <w:shd w:val="clear" w:color="auto" w:fill="FFFFFF"/>
        </w:rPr>
        <w:t>I am the Door; anyone who enters through Me will be saved</w:t>
      </w:r>
      <w:r w:rsidRPr="00BB3CA7">
        <w:rPr>
          <w:rFonts w:cstheme="minorHAnsi"/>
          <w:color w:val="000000"/>
          <w:shd w:val="clear" w:color="auto" w:fill="FFFFFF"/>
        </w:rPr>
        <w:t> [and will live forever], </w:t>
      </w:r>
      <w:r w:rsidRPr="00BB3CA7">
        <w:rPr>
          <w:rStyle w:val="woj"/>
          <w:rFonts w:cstheme="minorHAnsi"/>
          <w:color w:val="000000"/>
          <w:shd w:val="clear" w:color="auto" w:fill="FFFFFF"/>
        </w:rPr>
        <w:t>and will go in and out</w:t>
      </w:r>
      <w:r w:rsidRPr="00BB3CA7">
        <w:rPr>
          <w:rFonts w:cstheme="minorHAnsi"/>
          <w:color w:val="000000"/>
          <w:shd w:val="clear" w:color="auto" w:fill="FFFFFF"/>
        </w:rPr>
        <w:t> [freely], </w:t>
      </w:r>
      <w:r w:rsidRPr="00BB3CA7">
        <w:rPr>
          <w:rStyle w:val="woj"/>
          <w:rFonts w:cstheme="minorHAnsi"/>
          <w:color w:val="000000"/>
          <w:shd w:val="clear" w:color="auto" w:fill="FFFFFF"/>
        </w:rPr>
        <w:t>and find pasture (spiritual security).</w:t>
      </w:r>
    </w:p>
    <w:p w14:paraId="6D084281" w14:textId="77777777" w:rsidR="000E2660" w:rsidRPr="000E2660" w:rsidRDefault="000E2660" w:rsidP="000E2660">
      <w:pPr>
        <w:pStyle w:val="va-top"/>
        <w:shd w:val="clear" w:color="auto" w:fill="FFFFFF"/>
        <w:spacing w:before="0" w:beforeAutospacing="0" w:after="60" w:afterAutospacing="0"/>
        <w:textAlignment w:val="top"/>
        <w:rPr>
          <w:rFonts w:eastAsiaTheme="minorHAnsi"/>
          <w:b/>
          <w:bCs/>
          <w:color w:val="000000"/>
          <w:shd w:val="clear" w:color="auto" w:fill="FFFFFF"/>
        </w:rPr>
      </w:pPr>
      <w:r w:rsidRPr="000E2660">
        <w:rPr>
          <w:rFonts w:eastAsia="Times"/>
        </w:rPr>
        <w:t>____________________________________________________________________________________________________________________________________________________________________________________</w:t>
      </w:r>
    </w:p>
    <w:p w14:paraId="70EC50B6" w14:textId="77777777" w:rsidR="000E2660" w:rsidRPr="000E2660" w:rsidRDefault="000E2660" w:rsidP="000E2660">
      <w:pPr>
        <w:pStyle w:val="first-line-none"/>
        <w:shd w:val="clear" w:color="auto" w:fill="FFFFFF"/>
        <w:spacing w:before="0" w:beforeAutospacing="0" w:after="0" w:afterAutospacing="0"/>
        <w:rPr>
          <w:rFonts w:eastAsiaTheme="minorHAnsi"/>
          <w:shd w:val="clear" w:color="auto" w:fill="FFFFFF"/>
        </w:rPr>
      </w:pPr>
    </w:p>
    <w:p w14:paraId="0ED21FA7" w14:textId="77777777" w:rsidR="00EC5971" w:rsidRPr="00BB3CA7" w:rsidRDefault="00EC5971" w:rsidP="00EC5971">
      <w:pPr>
        <w:rPr>
          <w:rFonts w:cstheme="minorHAnsi"/>
          <w:b/>
          <w:bCs/>
          <w:color w:val="000000"/>
          <w:shd w:val="clear" w:color="auto" w:fill="FFFFFF"/>
        </w:rPr>
      </w:pPr>
      <w:r w:rsidRPr="00BB3CA7">
        <w:rPr>
          <w:rFonts w:cstheme="minorHAnsi"/>
          <w:b/>
          <w:bCs/>
          <w:color w:val="000000"/>
          <w:shd w:val="clear" w:color="auto" w:fill="FFFFFF"/>
        </w:rPr>
        <w:t>Day 2: John 14:6 (</w:t>
      </w:r>
      <w:r>
        <w:rPr>
          <w:rFonts w:cstheme="minorHAnsi"/>
          <w:b/>
          <w:bCs/>
          <w:color w:val="000000"/>
          <w:shd w:val="clear" w:color="auto" w:fill="FFFFFF"/>
        </w:rPr>
        <w:t>AMP</w:t>
      </w:r>
      <w:r w:rsidRPr="00BB3CA7">
        <w:rPr>
          <w:rFonts w:cstheme="minorHAnsi"/>
          <w:b/>
          <w:bCs/>
          <w:color w:val="000000"/>
          <w:shd w:val="clear" w:color="auto" w:fill="FFFFFF"/>
        </w:rPr>
        <w:t>)</w:t>
      </w:r>
    </w:p>
    <w:p w14:paraId="2E1507B6" w14:textId="77777777" w:rsidR="00EC5971" w:rsidRPr="00BB3CA7" w:rsidRDefault="00EC5971" w:rsidP="00EC5971">
      <w:pPr>
        <w:rPr>
          <w:rFonts w:cstheme="minorHAnsi"/>
          <w:b/>
          <w:bCs/>
          <w:color w:val="000000"/>
          <w:shd w:val="clear" w:color="auto" w:fill="FFFFFF"/>
        </w:rPr>
      </w:pPr>
      <w:r w:rsidRPr="00BB3CA7">
        <w:rPr>
          <w:rFonts w:cstheme="minorHAnsi"/>
          <w:color w:val="000000"/>
          <w:shd w:val="clear" w:color="auto" w:fill="FFFFFF"/>
        </w:rPr>
        <w:t>Jesus said to him, </w:t>
      </w:r>
      <w:r w:rsidRPr="00BB3CA7">
        <w:rPr>
          <w:rStyle w:val="woj"/>
          <w:rFonts w:cstheme="minorHAnsi"/>
          <w:color w:val="000000"/>
          <w:shd w:val="clear" w:color="auto" w:fill="FFFFFF"/>
        </w:rPr>
        <w:t>“I am the</w:t>
      </w:r>
      <w:r w:rsidRPr="00BB3CA7">
        <w:rPr>
          <w:rFonts w:cstheme="minorHAnsi"/>
          <w:color w:val="000000"/>
          <w:shd w:val="clear" w:color="auto" w:fill="FFFFFF"/>
        </w:rPr>
        <w:t> [only] </w:t>
      </w:r>
      <w:r w:rsidRPr="00BB3CA7">
        <w:rPr>
          <w:rStyle w:val="woj"/>
          <w:rFonts w:cstheme="minorHAnsi"/>
          <w:color w:val="000000"/>
          <w:shd w:val="clear" w:color="auto" w:fill="FFFFFF"/>
        </w:rPr>
        <w:t>Way</w:t>
      </w:r>
      <w:r w:rsidRPr="00BB3CA7">
        <w:rPr>
          <w:rFonts w:cstheme="minorHAnsi"/>
          <w:color w:val="000000"/>
          <w:shd w:val="clear" w:color="auto" w:fill="FFFFFF"/>
        </w:rPr>
        <w:t> [to God] </w:t>
      </w:r>
      <w:r w:rsidRPr="00BB3CA7">
        <w:rPr>
          <w:rStyle w:val="woj"/>
          <w:rFonts w:cstheme="minorHAnsi"/>
          <w:color w:val="000000"/>
          <w:shd w:val="clear" w:color="auto" w:fill="FFFFFF"/>
        </w:rPr>
        <w:t>and the</w:t>
      </w:r>
      <w:r w:rsidRPr="00BB3CA7">
        <w:rPr>
          <w:rFonts w:cstheme="minorHAnsi"/>
          <w:color w:val="000000"/>
          <w:shd w:val="clear" w:color="auto" w:fill="FFFFFF"/>
        </w:rPr>
        <w:t> [real] </w:t>
      </w:r>
      <w:r w:rsidRPr="00BB3CA7">
        <w:rPr>
          <w:rStyle w:val="woj"/>
          <w:rFonts w:cstheme="minorHAnsi"/>
          <w:color w:val="000000"/>
          <w:shd w:val="clear" w:color="auto" w:fill="FFFFFF"/>
        </w:rPr>
        <w:t>Truth and the</w:t>
      </w:r>
      <w:r w:rsidRPr="00BB3CA7">
        <w:rPr>
          <w:rFonts w:cstheme="minorHAnsi"/>
          <w:color w:val="000000"/>
          <w:shd w:val="clear" w:color="auto" w:fill="FFFFFF"/>
        </w:rPr>
        <w:t> [real] </w:t>
      </w:r>
      <w:r w:rsidRPr="00BB3CA7">
        <w:rPr>
          <w:rStyle w:val="woj"/>
          <w:rFonts w:cstheme="minorHAnsi"/>
          <w:color w:val="000000"/>
          <w:shd w:val="clear" w:color="auto" w:fill="FFFFFF"/>
        </w:rPr>
        <w:t>Life; no one comes to the Father but through Me.</w:t>
      </w:r>
    </w:p>
    <w:p w14:paraId="566B3D27" w14:textId="77777777" w:rsidR="000E2660" w:rsidRPr="000E2660" w:rsidRDefault="000E2660" w:rsidP="000E2660">
      <w:pPr>
        <w:pStyle w:val="va-top"/>
        <w:shd w:val="clear" w:color="auto" w:fill="FFFFFF"/>
        <w:spacing w:before="0" w:beforeAutospacing="0" w:after="60" w:afterAutospacing="0"/>
        <w:textAlignment w:val="top"/>
        <w:rPr>
          <w:rFonts w:eastAsiaTheme="minorHAnsi"/>
          <w:b/>
          <w:bCs/>
          <w:color w:val="000000"/>
          <w:shd w:val="clear" w:color="auto" w:fill="FFFFFF"/>
        </w:rPr>
      </w:pPr>
      <w:r w:rsidRPr="000E2660">
        <w:rPr>
          <w:rFonts w:eastAsia="Times"/>
        </w:rPr>
        <w:t>____________________________________________________________________________________________________________________________________________________________________________________</w:t>
      </w:r>
    </w:p>
    <w:p w14:paraId="6B15EEC9" w14:textId="77777777" w:rsidR="000E2660" w:rsidRPr="000E2660" w:rsidRDefault="000E2660" w:rsidP="000E2660">
      <w:pPr>
        <w:pStyle w:val="va-top"/>
        <w:shd w:val="clear" w:color="auto" w:fill="FFFFFF"/>
        <w:spacing w:before="0" w:beforeAutospacing="0" w:after="60" w:afterAutospacing="0"/>
        <w:textAlignment w:val="top"/>
        <w:rPr>
          <w:rFonts w:eastAsiaTheme="minorHAnsi"/>
          <w:color w:val="000000"/>
          <w:shd w:val="clear" w:color="auto" w:fill="FFFFFF"/>
        </w:rPr>
      </w:pPr>
    </w:p>
    <w:p w14:paraId="4A6EC847" w14:textId="77777777" w:rsidR="00EC5971" w:rsidRPr="00BB3CA7" w:rsidRDefault="00EC5971" w:rsidP="00EC5971">
      <w:pPr>
        <w:pStyle w:val="va-top"/>
        <w:shd w:val="clear" w:color="auto" w:fill="FFFFFF"/>
        <w:spacing w:before="0" w:beforeAutospacing="0" w:after="60" w:afterAutospacing="0"/>
        <w:textAlignment w:val="top"/>
        <w:rPr>
          <w:rFonts w:asciiTheme="minorHAnsi" w:hAnsiTheme="minorHAnsi" w:cstheme="minorHAnsi"/>
          <w:b/>
          <w:bCs/>
          <w:color w:val="101518"/>
        </w:rPr>
      </w:pPr>
      <w:bookmarkStart w:id="0" w:name="_Hlk143700596"/>
      <w:r w:rsidRPr="00BB3CA7">
        <w:rPr>
          <w:rFonts w:asciiTheme="minorHAnsi" w:hAnsiTheme="minorHAnsi" w:cstheme="minorHAnsi"/>
          <w:b/>
          <w:bCs/>
          <w:color w:val="000000"/>
          <w:shd w:val="clear" w:color="auto" w:fill="FFFFFF"/>
        </w:rPr>
        <w:t xml:space="preserve">Day 3: </w:t>
      </w:r>
      <w:r w:rsidRPr="00BB3CA7">
        <w:rPr>
          <w:rFonts w:asciiTheme="minorHAnsi" w:hAnsiTheme="minorHAnsi" w:cstheme="minorHAnsi"/>
          <w:b/>
          <w:bCs/>
          <w:color w:val="101518"/>
        </w:rPr>
        <w:t>Hebrews 10:19-20 (TPT)</w:t>
      </w:r>
    </w:p>
    <w:p w14:paraId="17063419" w14:textId="77777777" w:rsidR="00EC5971" w:rsidRPr="00BB3CA7" w:rsidRDefault="00EC5971" w:rsidP="00EC5971">
      <w:pPr>
        <w:pStyle w:val="va-top"/>
        <w:shd w:val="clear" w:color="auto" w:fill="FFFFFF"/>
        <w:spacing w:before="0" w:beforeAutospacing="0" w:after="60" w:afterAutospacing="0"/>
        <w:textAlignment w:val="top"/>
        <w:rPr>
          <w:rFonts w:asciiTheme="minorHAnsi" w:hAnsiTheme="minorHAnsi" w:cstheme="minorHAnsi"/>
          <w:color w:val="101518"/>
        </w:rPr>
      </w:pPr>
      <w:r w:rsidRPr="00BB3CA7">
        <w:rPr>
          <w:rFonts w:asciiTheme="minorHAnsi" w:hAnsiTheme="minorHAnsi" w:cstheme="minorHAnsi"/>
          <w:color w:val="101518"/>
        </w:rPr>
        <w:t>And now we are brothers and sisters in God’s family because of the blood of Jesus, and he welcomes us to come into the most holy sanctuary in the heavenly realm—boldly and without hesitation. For he has dedicated a new, life-giving way for us to approach God.</w:t>
      </w:r>
    </w:p>
    <w:p w14:paraId="020CC82C" w14:textId="77777777" w:rsidR="000E2660" w:rsidRPr="000E2660" w:rsidRDefault="000E2660" w:rsidP="000E2660">
      <w:pPr>
        <w:pStyle w:val="va-top"/>
        <w:shd w:val="clear" w:color="auto" w:fill="FFFFFF"/>
        <w:spacing w:before="0" w:beforeAutospacing="0" w:after="60" w:afterAutospacing="0"/>
        <w:textAlignment w:val="top"/>
        <w:rPr>
          <w:rFonts w:eastAsiaTheme="minorHAnsi"/>
          <w:b/>
          <w:bCs/>
          <w:color w:val="000000"/>
          <w:shd w:val="clear" w:color="auto" w:fill="FFFFFF"/>
        </w:rPr>
      </w:pPr>
      <w:r w:rsidRPr="000E2660">
        <w:rPr>
          <w:rFonts w:eastAsia="Times"/>
        </w:rPr>
        <w:t>____________________________________________________________________________________________________________________________________________________________________________________</w:t>
      </w:r>
    </w:p>
    <w:p w14:paraId="3F6802BF" w14:textId="77777777" w:rsidR="000E2660" w:rsidRPr="000E2660" w:rsidRDefault="000E2660" w:rsidP="000E2660">
      <w:pPr>
        <w:rPr>
          <w:rFonts w:ascii="Times New Roman" w:hAnsi="Times New Roman" w:cs="Times New Roman"/>
          <w:b/>
          <w:bCs/>
          <w:color w:val="000000"/>
          <w:shd w:val="clear" w:color="auto" w:fill="FFFFFF"/>
        </w:rPr>
      </w:pPr>
    </w:p>
    <w:bookmarkEnd w:id="0"/>
    <w:p w14:paraId="218FC9EA" w14:textId="77777777" w:rsidR="00EC5971" w:rsidRPr="00BB3CA7" w:rsidRDefault="00EC5971" w:rsidP="00EC5971">
      <w:pPr>
        <w:shd w:val="clear" w:color="auto" w:fill="FFFFFF"/>
        <w:spacing w:after="60"/>
        <w:textAlignment w:val="top"/>
        <w:rPr>
          <w:rFonts w:cstheme="minorHAnsi"/>
          <w:color w:val="101518"/>
        </w:rPr>
      </w:pPr>
      <w:r w:rsidRPr="00BB3CA7">
        <w:rPr>
          <w:rFonts w:cstheme="minorHAnsi"/>
          <w:b/>
          <w:bCs/>
          <w:color w:val="000000"/>
          <w:shd w:val="clear" w:color="auto" w:fill="FFFFFF"/>
        </w:rPr>
        <w:t>Day 4: Matthew 7:13-14 (AMP)</w:t>
      </w:r>
    </w:p>
    <w:p w14:paraId="2441DDCB" w14:textId="77777777" w:rsidR="00EC5971" w:rsidRPr="00BB3CA7" w:rsidRDefault="00EC5971" w:rsidP="00EC5971">
      <w:pPr>
        <w:rPr>
          <w:rFonts w:cstheme="minorHAnsi"/>
          <w:b/>
          <w:bCs/>
          <w:color w:val="101518"/>
          <w:shd w:val="clear" w:color="auto" w:fill="FFFFFF"/>
        </w:rPr>
      </w:pPr>
      <w:r w:rsidRPr="00BB3CA7">
        <w:rPr>
          <w:rStyle w:val="woj"/>
          <w:rFonts w:cstheme="minorHAnsi"/>
          <w:color w:val="000000"/>
          <w:shd w:val="clear" w:color="auto" w:fill="FFFFFF"/>
        </w:rPr>
        <w:t>“Enter through the narrow gate. For wide is the gate and broad </w:t>
      </w:r>
      <w:r w:rsidRPr="00BB3CA7">
        <w:rPr>
          <w:rStyle w:val="woj"/>
          <w:rFonts w:cstheme="minorHAnsi"/>
          <w:i/>
          <w:iCs/>
          <w:color w:val="000000"/>
          <w:shd w:val="clear" w:color="auto" w:fill="FFFFFF"/>
        </w:rPr>
        <w:t>and</w:t>
      </w:r>
      <w:r w:rsidRPr="00BB3CA7">
        <w:rPr>
          <w:rStyle w:val="woj"/>
          <w:rFonts w:cstheme="minorHAnsi"/>
          <w:color w:val="000000"/>
          <w:shd w:val="clear" w:color="auto" w:fill="FFFFFF"/>
        </w:rPr>
        <w:t> easy to travel is the path that leads the way to destruction </w:t>
      </w:r>
      <w:r w:rsidRPr="00BB3CA7">
        <w:rPr>
          <w:rStyle w:val="woj"/>
          <w:rFonts w:cstheme="minorHAnsi"/>
          <w:i/>
          <w:iCs/>
          <w:color w:val="000000"/>
          <w:shd w:val="clear" w:color="auto" w:fill="FFFFFF"/>
        </w:rPr>
        <w:t>and</w:t>
      </w:r>
      <w:r w:rsidRPr="00BB3CA7">
        <w:rPr>
          <w:rStyle w:val="woj"/>
          <w:rFonts w:cstheme="minorHAnsi"/>
          <w:color w:val="000000"/>
          <w:shd w:val="clear" w:color="auto" w:fill="FFFFFF"/>
        </w:rPr>
        <w:t xml:space="preserve"> eternal loss, and there are many who enter through it. </w:t>
      </w:r>
      <w:r w:rsidRPr="00BB3CA7">
        <w:rPr>
          <w:rStyle w:val="woj"/>
          <w:rFonts w:cstheme="minorHAnsi"/>
          <w:b/>
          <w:bCs/>
          <w:color w:val="000000"/>
          <w:shd w:val="clear" w:color="auto" w:fill="FFFFFF"/>
          <w:vertAlign w:val="superscript"/>
        </w:rPr>
        <w:t> </w:t>
      </w:r>
      <w:r w:rsidRPr="00BB3CA7">
        <w:rPr>
          <w:rStyle w:val="woj"/>
          <w:rFonts w:cstheme="minorHAnsi"/>
          <w:color w:val="000000"/>
          <w:shd w:val="clear" w:color="auto" w:fill="FFFFFF"/>
        </w:rPr>
        <w:t>But small is the gate and narrow </w:t>
      </w:r>
      <w:r w:rsidRPr="00BB3CA7">
        <w:rPr>
          <w:rStyle w:val="woj"/>
          <w:rFonts w:cstheme="minorHAnsi"/>
          <w:i/>
          <w:iCs/>
          <w:color w:val="000000"/>
          <w:shd w:val="clear" w:color="auto" w:fill="FFFFFF"/>
        </w:rPr>
        <w:t>and</w:t>
      </w:r>
      <w:r w:rsidRPr="00BB3CA7">
        <w:rPr>
          <w:rStyle w:val="woj"/>
          <w:rFonts w:cstheme="minorHAnsi"/>
          <w:color w:val="000000"/>
          <w:shd w:val="clear" w:color="auto" w:fill="FFFFFF"/>
        </w:rPr>
        <w:t> difficult to travel is the path that leads the way to</w:t>
      </w:r>
      <w:r w:rsidRPr="00BB3CA7">
        <w:rPr>
          <w:rStyle w:val="text"/>
          <w:rFonts w:cstheme="minorHAnsi"/>
          <w:color w:val="000000"/>
          <w:shd w:val="clear" w:color="auto" w:fill="FFFFFF"/>
        </w:rPr>
        <w:t> [everlasting] </w:t>
      </w:r>
      <w:r w:rsidRPr="00BB3CA7">
        <w:rPr>
          <w:rStyle w:val="woj"/>
          <w:rFonts w:cstheme="minorHAnsi"/>
          <w:color w:val="000000"/>
          <w:shd w:val="clear" w:color="auto" w:fill="FFFFFF"/>
        </w:rPr>
        <w:t>life, and there are few who find it.</w:t>
      </w:r>
    </w:p>
    <w:p w14:paraId="1FED8E92" w14:textId="77777777" w:rsidR="000E2660" w:rsidRPr="000E2660" w:rsidRDefault="000E2660" w:rsidP="000E2660">
      <w:pPr>
        <w:pStyle w:val="va-top"/>
        <w:shd w:val="clear" w:color="auto" w:fill="FFFFFF"/>
        <w:spacing w:before="0" w:beforeAutospacing="0" w:after="60" w:afterAutospacing="0"/>
        <w:textAlignment w:val="top"/>
        <w:rPr>
          <w:rFonts w:eastAsiaTheme="minorHAnsi"/>
          <w:b/>
          <w:bCs/>
          <w:color w:val="000000"/>
          <w:shd w:val="clear" w:color="auto" w:fill="FFFFFF"/>
        </w:rPr>
      </w:pPr>
      <w:r w:rsidRPr="000E2660">
        <w:rPr>
          <w:rFonts w:eastAsia="Times"/>
        </w:rPr>
        <w:t>____________________________________________________________________________________________________________________________________________________________________________________</w:t>
      </w:r>
    </w:p>
    <w:p w14:paraId="778327BD" w14:textId="77777777" w:rsidR="000E2660" w:rsidRPr="000E2660" w:rsidRDefault="000E2660" w:rsidP="000E2660">
      <w:pPr>
        <w:rPr>
          <w:rStyle w:val="text"/>
          <w:rFonts w:ascii="Times New Roman" w:hAnsi="Times New Roman" w:cs="Times New Roman"/>
          <w:b/>
          <w:bCs/>
          <w:color w:val="000000"/>
          <w:shd w:val="clear" w:color="auto" w:fill="FFFFFF"/>
        </w:rPr>
      </w:pPr>
    </w:p>
    <w:p w14:paraId="6D982949" w14:textId="77777777" w:rsidR="00EC5971" w:rsidRPr="00BB3CA7" w:rsidRDefault="00EC5971" w:rsidP="00EC5971">
      <w:pPr>
        <w:rPr>
          <w:rFonts w:cstheme="minorHAnsi"/>
          <w:color w:val="101518"/>
          <w:shd w:val="clear" w:color="auto" w:fill="FFFFFF"/>
        </w:rPr>
      </w:pPr>
      <w:r w:rsidRPr="00BB3CA7">
        <w:rPr>
          <w:rFonts w:cstheme="minorHAnsi"/>
          <w:b/>
          <w:bCs/>
          <w:color w:val="101518"/>
          <w:shd w:val="clear" w:color="auto" w:fill="FFFFFF"/>
        </w:rPr>
        <w:t>Day 5</w:t>
      </w:r>
      <w:r w:rsidRPr="00BB3CA7">
        <w:rPr>
          <w:rFonts w:cstheme="minorHAnsi"/>
          <w:color w:val="101518"/>
          <w:shd w:val="clear" w:color="auto" w:fill="FFFFFF"/>
        </w:rPr>
        <w:t xml:space="preserve">: </w:t>
      </w:r>
      <w:r w:rsidRPr="00BB3CA7">
        <w:rPr>
          <w:rFonts w:cstheme="minorHAnsi"/>
          <w:b/>
          <w:bCs/>
          <w:color w:val="101518"/>
          <w:shd w:val="clear" w:color="auto" w:fill="FFFFFF"/>
        </w:rPr>
        <w:t>Psalm 4:8 (AMP)</w:t>
      </w:r>
    </w:p>
    <w:p w14:paraId="0174BD4D" w14:textId="77777777" w:rsidR="00EC5971" w:rsidRPr="00BB3CA7" w:rsidRDefault="00EC5971" w:rsidP="00EC5971">
      <w:pPr>
        <w:rPr>
          <w:rFonts w:cstheme="minorHAnsi"/>
          <w:color w:val="101518"/>
          <w:shd w:val="clear" w:color="auto" w:fill="FFFFFF"/>
        </w:rPr>
      </w:pPr>
      <w:r w:rsidRPr="00BB3CA7">
        <w:rPr>
          <w:rStyle w:val="text"/>
          <w:rFonts w:cstheme="minorHAnsi"/>
          <w:color w:val="000000"/>
          <w:shd w:val="clear" w:color="auto" w:fill="FFFFFF"/>
        </w:rPr>
        <w:t>In peace [and with a tranquil heart] I will both lie down and sleep, For You alone, O </w:t>
      </w:r>
      <w:r w:rsidRPr="00BB3CA7">
        <w:rPr>
          <w:rStyle w:val="small-caps"/>
          <w:rFonts w:cstheme="minorHAnsi"/>
          <w:smallCaps/>
          <w:color w:val="000000"/>
          <w:shd w:val="clear" w:color="auto" w:fill="FFFFFF"/>
        </w:rPr>
        <w:t>Lord</w:t>
      </w:r>
      <w:r w:rsidRPr="00BB3CA7">
        <w:rPr>
          <w:rStyle w:val="text"/>
          <w:rFonts w:cstheme="minorHAnsi"/>
          <w:color w:val="000000"/>
          <w:shd w:val="clear" w:color="auto" w:fill="FFFFFF"/>
        </w:rPr>
        <w:t>, make me dwell in safety </w:t>
      </w:r>
      <w:r w:rsidRPr="00BB3CA7">
        <w:rPr>
          <w:rStyle w:val="text"/>
          <w:rFonts w:cstheme="minorHAnsi"/>
          <w:i/>
          <w:iCs/>
          <w:color w:val="000000"/>
          <w:shd w:val="clear" w:color="auto" w:fill="FFFFFF"/>
        </w:rPr>
        <w:t>and</w:t>
      </w:r>
      <w:r w:rsidRPr="00BB3CA7">
        <w:rPr>
          <w:rStyle w:val="text"/>
          <w:rFonts w:cstheme="minorHAnsi"/>
          <w:color w:val="000000"/>
          <w:shd w:val="clear" w:color="auto" w:fill="FFFFFF"/>
        </w:rPr>
        <w:t> confident trust.</w:t>
      </w:r>
    </w:p>
    <w:p w14:paraId="65BB789F" w14:textId="77777777" w:rsidR="000E2660" w:rsidRPr="000E2660" w:rsidRDefault="000E2660" w:rsidP="000E2660">
      <w:pPr>
        <w:pStyle w:val="va-top"/>
        <w:shd w:val="clear" w:color="auto" w:fill="FFFFFF"/>
        <w:spacing w:before="0" w:beforeAutospacing="0" w:after="60" w:afterAutospacing="0"/>
        <w:textAlignment w:val="top"/>
        <w:rPr>
          <w:rFonts w:eastAsiaTheme="minorHAnsi"/>
          <w:b/>
          <w:bCs/>
          <w:color w:val="000000"/>
          <w:shd w:val="clear" w:color="auto" w:fill="FFFFFF"/>
        </w:rPr>
      </w:pPr>
      <w:r w:rsidRPr="000E2660">
        <w:rPr>
          <w:rFonts w:eastAsia="Times"/>
        </w:rPr>
        <w:t>____________________________________________________________________________________________________________________________________________________________________________________</w:t>
      </w:r>
    </w:p>
    <w:p w14:paraId="33478372" w14:textId="77777777" w:rsidR="005911A5" w:rsidRDefault="005911A5" w:rsidP="005911A5">
      <w:pPr>
        <w:pBdr>
          <w:top w:val="none" w:sz="0" w:space="0" w:color="D9D9E3"/>
          <w:left w:val="none" w:sz="0" w:space="0" w:color="D9D9E3"/>
          <w:bottom w:val="none" w:sz="0" w:space="0" w:color="D9D9E3"/>
          <w:right w:val="none" w:sz="0" w:space="0" w:color="D9D9E3"/>
          <w:between w:val="none" w:sz="0" w:space="0" w:color="D9D9E3"/>
        </w:pBdr>
        <w:ind w:left="720" w:hanging="360"/>
        <w:rPr>
          <w:rFonts w:ascii="Times New Roman" w:hAnsi="Times New Roman" w:cs="Times New Roman"/>
        </w:rPr>
      </w:pPr>
    </w:p>
    <w:p w14:paraId="5B808098" w14:textId="77777777" w:rsidR="008C405A" w:rsidRDefault="008C405A" w:rsidP="005911A5">
      <w:pPr>
        <w:pBdr>
          <w:top w:val="none" w:sz="0" w:space="0" w:color="D9D9E3"/>
          <w:left w:val="none" w:sz="0" w:space="0" w:color="D9D9E3"/>
          <w:bottom w:val="none" w:sz="0" w:space="0" w:color="D9D9E3"/>
          <w:right w:val="none" w:sz="0" w:space="0" w:color="D9D9E3"/>
          <w:between w:val="none" w:sz="0" w:space="0" w:color="D9D9E3"/>
        </w:pBdr>
        <w:ind w:left="720" w:hanging="360"/>
        <w:rPr>
          <w:rFonts w:ascii="Times New Roman" w:hAnsi="Times New Roman" w:cs="Times New Roman"/>
          <w:b/>
          <w:bCs/>
          <w:sz w:val="32"/>
          <w:szCs w:val="32"/>
        </w:rPr>
      </w:pPr>
    </w:p>
    <w:p w14:paraId="2F1CE204" w14:textId="27CF6C75" w:rsidR="005911A5" w:rsidRDefault="005911A5" w:rsidP="00EC5971">
      <w:pPr>
        <w:pBdr>
          <w:top w:val="none" w:sz="0" w:space="0" w:color="D9D9E3"/>
          <w:left w:val="none" w:sz="0" w:space="0" w:color="D9D9E3"/>
          <w:bottom w:val="none" w:sz="0" w:space="0" w:color="D9D9E3"/>
          <w:right w:val="none" w:sz="0" w:space="0" w:color="D9D9E3"/>
          <w:between w:val="none" w:sz="0" w:space="0" w:color="D9D9E3"/>
        </w:pBdr>
        <w:rPr>
          <w:rFonts w:ascii="Times New Roman" w:hAnsi="Times New Roman" w:cs="Times New Roman"/>
          <w:b/>
          <w:bCs/>
          <w:sz w:val="32"/>
          <w:szCs w:val="32"/>
        </w:rPr>
      </w:pPr>
      <w:r w:rsidRPr="005911A5">
        <w:rPr>
          <w:rFonts w:ascii="Times New Roman" w:hAnsi="Times New Roman" w:cs="Times New Roman"/>
          <w:b/>
          <w:bCs/>
          <w:sz w:val="32"/>
          <w:szCs w:val="32"/>
        </w:rPr>
        <w:lastRenderedPageBreak/>
        <w:t>Discussion Questions:</w:t>
      </w:r>
    </w:p>
    <w:p w14:paraId="438D9E32" w14:textId="77777777" w:rsidR="005911A5" w:rsidRPr="005911A5" w:rsidRDefault="005911A5" w:rsidP="005911A5">
      <w:pPr>
        <w:pBdr>
          <w:top w:val="none" w:sz="0" w:space="0" w:color="D9D9E3"/>
          <w:left w:val="none" w:sz="0" w:space="0" w:color="D9D9E3"/>
          <w:bottom w:val="none" w:sz="0" w:space="0" w:color="D9D9E3"/>
          <w:right w:val="none" w:sz="0" w:space="0" w:color="D9D9E3"/>
          <w:between w:val="none" w:sz="0" w:space="0" w:color="D9D9E3"/>
        </w:pBdr>
        <w:ind w:left="720" w:hanging="360"/>
        <w:rPr>
          <w:rFonts w:ascii="Times New Roman" w:hAnsi="Times New Roman" w:cs="Times New Roman"/>
          <w:b/>
          <w:bCs/>
          <w:sz w:val="32"/>
          <w:szCs w:val="32"/>
        </w:rPr>
      </w:pPr>
    </w:p>
    <w:p w14:paraId="67CE8E05" w14:textId="75E37231" w:rsidR="005911A5" w:rsidRDefault="005911A5" w:rsidP="005911A5">
      <w:pPr>
        <w:pBdr>
          <w:top w:val="none" w:sz="0" w:space="0" w:color="D9D9E3"/>
          <w:left w:val="none" w:sz="0" w:space="0" w:color="D9D9E3"/>
          <w:bottom w:val="none" w:sz="0" w:space="0" w:color="D9D9E3"/>
          <w:right w:val="none" w:sz="0" w:space="0" w:color="D9D9E3"/>
          <w:between w:val="none" w:sz="0" w:space="0" w:color="D9D9E3"/>
        </w:pBdr>
        <w:ind w:left="720" w:hanging="360"/>
        <w:rPr>
          <w:rFonts w:ascii="Times New Roman" w:hAnsi="Times New Roman" w:cs="Times New Roman"/>
        </w:rPr>
      </w:pPr>
    </w:p>
    <w:p w14:paraId="51A218B9" w14:textId="77777777" w:rsidR="00EC5971" w:rsidRDefault="00EC5971" w:rsidP="00EC5971">
      <w:pPr>
        <w:rPr>
          <w:rFonts w:cstheme="minorHAnsi"/>
        </w:rPr>
      </w:pPr>
      <w:r>
        <w:rPr>
          <w:rFonts w:cstheme="minorHAnsi"/>
        </w:rPr>
        <w:t>1. Read John 10:1-10.  What did Pastor Bob say in his sermon about what he witnessed in Israel concerning the gate and the shepherd’s role?  What does this mean to you, personally?</w:t>
      </w:r>
    </w:p>
    <w:p w14:paraId="6B4DB276" w14:textId="56D0F500" w:rsidR="005911A5" w:rsidRPr="00C91BF9" w:rsidRDefault="005911A5" w:rsidP="008C405A">
      <w:pPr>
        <w:pBdr>
          <w:top w:val="none" w:sz="0" w:space="0" w:color="D9D9E3"/>
          <w:left w:val="none" w:sz="0" w:space="0" w:color="D9D9E3"/>
          <w:bottom w:val="none" w:sz="0" w:space="0" w:color="D9D9E3"/>
          <w:right w:val="none" w:sz="0" w:space="0" w:color="D9D9E3"/>
          <w:between w:val="none" w:sz="0" w:space="0" w:color="D9D9E3"/>
        </w:pBdr>
        <w:rPr>
          <w:rFonts w:ascii="Times New Roman" w:eastAsia="Times" w:hAnsi="Times New Roman" w:cs="Times New Roman"/>
        </w:rPr>
      </w:pPr>
      <w:r w:rsidRPr="00C91BF9">
        <w:rPr>
          <w:rFonts w:ascii="Times New Roman" w:eastAsia="Times" w:hAnsi="Times New Roman" w:cs="Times New Roman"/>
        </w:rPr>
        <w:t>__________________________________________________________________________________________________________________________________</w:t>
      </w:r>
      <w:r w:rsidR="001C3FBF">
        <w:rPr>
          <w:rFonts w:ascii="Times New Roman" w:eastAsia="Times" w:hAnsi="Times New Roman" w:cs="Times New Roman"/>
        </w:rPr>
        <w:t>________</w:t>
      </w:r>
      <w:r w:rsidR="008C405A">
        <w:rPr>
          <w:rFonts w:ascii="Times New Roman" w:eastAsia="Times" w:hAnsi="Times New Roman" w:cs="Times New Roman"/>
        </w:rPr>
        <w:t>____________</w:t>
      </w:r>
      <w:r w:rsidR="001C3FBF">
        <w:rPr>
          <w:rFonts w:ascii="Times New Roman" w:eastAsia="Times" w:hAnsi="Times New Roman" w:cs="Times New Roman"/>
        </w:rPr>
        <w:t>________________</w:t>
      </w:r>
      <w:r w:rsidRPr="00C91BF9">
        <w:rPr>
          <w:rFonts w:ascii="Times New Roman" w:eastAsia="Times" w:hAnsi="Times New Roman" w:cs="Times New Roman"/>
        </w:rPr>
        <w:t>______________</w:t>
      </w:r>
    </w:p>
    <w:p w14:paraId="1EC44464" w14:textId="77777777" w:rsidR="005911A5" w:rsidRPr="00C91BF9" w:rsidRDefault="005911A5" w:rsidP="005911A5">
      <w:pPr>
        <w:pBdr>
          <w:top w:val="none" w:sz="0" w:space="0" w:color="D9D9E3"/>
          <w:left w:val="none" w:sz="0" w:space="0" w:color="D9D9E3"/>
          <w:bottom w:val="none" w:sz="0" w:space="0" w:color="D9D9E3"/>
          <w:right w:val="none" w:sz="0" w:space="0" w:color="D9D9E3"/>
          <w:between w:val="none" w:sz="0" w:space="0" w:color="D9D9E3"/>
        </w:pBdr>
        <w:ind w:left="720"/>
        <w:rPr>
          <w:rFonts w:ascii="Times New Roman" w:eastAsia="Times" w:hAnsi="Times New Roman" w:cs="Times New Roman"/>
        </w:rPr>
      </w:pPr>
    </w:p>
    <w:p w14:paraId="5C485642" w14:textId="77777777" w:rsidR="00EC5971" w:rsidRDefault="00EC5971" w:rsidP="00EC5971">
      <w:pPr>
        <w:rPr>
          <w:rFonts w:cstheme="minorHAnsi"/>
        </w:rPr>
      </w:pPr>
      <w:r>
        <w:rPr>
          <w:rFonts w:cstheme="minorHAnsi"/>
        </w:rPr>
        <w:t>2. Why is the gate so important? Share some of the aspects of the gate you learned about from Pastor Bob’s sermon.</w:t>
      </w:r>
    </w:p>
    <w:p w14:paraId="3B45BF1C" w14:textId="2439D7EE" w:rsidR="001C3FBF" w:rsidRPr="008C405A" w:rsidRDefault="001C3FBF" w:rsidP="008C405A">
      <w:pPr>
        <w:pBdr>
          <w:top w:val="none" w:sz="0" w:space="0" w:color="D9D9E3"/>
          <w:left w:val="none" w:sz="0" w:space="0" w:color="D9D9E3"/>
          <w:bottom w:val="none" w:sz="0" w:space="0" w:color="D9D9E3"/>
          <w:right w:val="none" w:sz="0" w:space="0" w:color="D9D9E3"/>
          <w:between w:val="none" w:sz="0" w:space="0" w:color="D9D9E3"/>
        </w:pBdr>
        <w:rPr>
          <w:rFonts w:ascii="Times New Roman" w:eastAsia="Times" w:hAnsi="Times New Roman" w:cs="Times New Roman"/>
        </w:rPr>
      </w:pPr>
      <w:r w:rsidRPr="008C405A">
        <w:rPr>
          <w:rFonts w:ascii="Times New Roman" w:eastAsia="Times" w:hAnsi="Times New Roman" w:cs="Times New Roman"/>
        </w:rPr>
        <w:t>________________________________________________________________________________________________</w:t>
      </w:r>
      <w:r w:rsidR="008C405A">
        <w:rPr>
          <w:rFonts w:ascii="Times New Roman" w:eastAsia="Times" w:hAnsi="Times New Roman" w:cs="Times New Roman"/>
        </w:rPr>
        <w:t>____________</w:t>
      </w:r>
      <w:r w:rsidRPr="008C405A">
        <w:rPr>
          <w:rFonts w:ascii="Times New Roman" w:eastAsia="Times" w:hAnsi="Times New Roman" w:cs="Times New Roman"/>
        </w:rPr>
        <w:t>________________________________________________________________________</w:t>
      </w:r>
    </w:p>
    <w:p w14:paraId="776EFAE0" w14:textId="77777777" w:rsidR="005911A5" w:rsidRPr="00C91BF9" w:rsidRDefault="005911A5" w:rsidP="005911A5">
      <w:pPr>
        <w:pBdr>
          <w:top w:val="none" w:sz="0" w:space="0" w:color="D9D9E3"/>
          <w:left w:val="none" w:sz="0" w:space="0" w:color="D9D9E3"/>
          <w:bottom w:val="none" w:sz="0" w:space="0" w:color="D9D9E3"/>
          <w:right w:val="none" w:sz="0" w:space="0" w:color="D9D9E3"/>
          <w:between w:val="none" w:sz="0" w:space="0" w:color="D9D9E3"/>
        </w:pBdr>
        <w:ind w:left="720"/>
        <w:rPr>
          <w:rFonts w:ascii="Times New Roman" w:eastAsia="Times" w:hAnsi="Times New Roman" w:cs="Times New Roman"/>
        </w:rPr>
      </w:pPr>
    </w:p>
    <w:p w14:paraId="3268E45C" w14:textId="77777777" w:rsidR="00EC5971" w:rsidRDefault="00EC5971" w:rsidP="00EC5971">
      <w:pPr>
        <w:rPr>
          <w:rFonts w:cstheme="minorHAnsi"/>
        </w:rPr>
      </w:pPr>
      <w:r>
        <w:rPr>
          <w:rFonts w:cstheme="minorHAnsi"/>
        </w:rPr>
        <w:t>3.Pastor Jordan talked about the gate being a type of filter. Explain what he meant by that. How has Jesus been a filter or gate for you, personally? Can you think of a specific example?</w:t>
      </w:r>
    </w:p>
    <w:p w14:paraId="131A1C2B" w14:textId="770E233F" w:rsidR="001C3FBF" w:rsidRPr="008C405A" w:rsidRDefault="001C3FBF" w:rsidP="008C405A">
      <w:pPr>
        <w:pBdr>
          <w:top w:val="none" w:sz="0" w:space="0" w:color="D9D9E3"/>
          <w:left w:val="none" w:sz="0" w:space="0" w:color="D9D9E3"/>
          <w:bottom w:val="none" w:sz="0" w:space="0" w:color="D9D9E3"/>
          <w:right w:val="none" w:sz="0" w:space="0" w:color="D9D9E3"/>
          <w:between w:val="none" w:sz="0" w:space="0" w:color="D9D9E3"/>
        </w:pBdr>
        <w:rPr>
          <w:rFonts w:ascii="Times New Roman" w:eastAsia="Times" w:hAnsi="Times New Roman" w:cs="Times New Roman"/>
        </w:rPr>
      </w:pPr>
      <w:r w:rsidRPr="008C405A">
        <w:rPr>
          <w:rFonts w:ascii="Times New Roman" w:eastAsia="Times" w:hAnsi="Times New Roman" w:cs="Times New Roman"/>
        </w:rPr>
        <w:t>_______________________________________________________________________________________________________________</w:t>
      </w:r>
      <w:r w:rsidR="008C405A">
        <w:rPr>
          <w:rFonts w:ascii="Times New Roman" w:eastAsia="Times" w:hAnsi="Times New Roman" w:cs="Times New Roman"/>
        </w:rPr>
        <w:t>____________</w:t>
      </w:r>
      <w:r w:rsidRPr="008C405A">
        <w:rPr>
          <w:rFonts w:ascii="Times New Roman" w:eastAsia="Times" w:hAnsi="Times New Roman" w:cs="Times New Roman"/>
        </w:rPr>
        <w:t>_________________________________________________________</w:t>
      </w:r>
    </w:p>
    <w:p w14:paraId="69BF735A" w14:textId="77777777" w:rsidR="005911A5" w:rsidRPr="00C91BF9" w:rsidRDefault="005911A5" w:rsidP="005911A5">
      <w:pPr>
        <w:pBdr>
          <w:top w:val="none" w:sz="0" w:space="0" w:color="D9D9E3"/>
          <w:left w:val="none" w:sz="0" w:space="0" w:color="D9D9E3"/>
          <w:bottom w:val="none" w:sz="0" w:space="0" w:color="D9D9E3"/>
          <w:right w:val="none" w:sz="0" w:space="0" w:color="D9D9E3"/>
          <w:between w:val="none" w:sz="0" w:space="0" w:color="D9D9E3"/>
        </w:pBdr>
        <w:ind w:left="720"/>
        <w:rPr>
          <w:rFonts w:ascii="Times New Roman" w:eastAsia="Times" w:hAnsi="Times New Roman" w:cs="Times New Roman"/>
        </w:rPr>
      </w:pPr>
    </w:p>
    <w:p w14:paraId="6A25BDAF" w14:textId="77777777" w:rsidR="00EC5971" w:rsidRDefault="00EC5971" w:rsidP="00EC5971">
      <w:pPr>
        <w:rPr>
          <w:rFonts w:cstheme="minorHAnsi"/>
        </w:rPr>
      </w:pPr>
      <w:r>
        <w:rPr>
          <w:rFonts w:cstheme="minorHAnsi"/>
        </w:rPr>
        <w:t>4. What filters might someone attempt to use instead of Jesus?  What kinds of results might occur?</w:t>
      </w:r>
    </w:p>
    <w:p w14:paraId="61AC570D" w14:textId="38CEA1E6" w:rsidR="001C3FBF" w:rsidRPr="008C405A" w:rsidRDefault="001C3FBF" w:rsidP="008C405A">
      <w:pPr>
        <w:pBdr>
          <w:top w:val="none" w:sz="0" w:space="0" w:color="D9D9E3"/>
          <w:left w:val="none" w:sz="0" w:space="0" w:color="D9D9E3"/>
          <w:bottom w:val="none" w:sz="0" w:space="0" w:color="D9D9E3"/>
          <w:right w:val="none" w:sz="0" w:space="0" w:color="D9D9E3"/>
          <w:between w:val="none" w:sz="0" w:space="0" w:color="D9D9E3"/>
        </w:pBdr>
        <w:rPr>
          <w:rFonts w:ascii="Times New Roman" w:eastAsia="Times" w:hAnsi="Times New Roman" w:cs="Times New Roman"/>
        </w:rPr>
      </w:pPr>
      <w:r w:rsidRPr="008C405A">
        <w:rPr>
          <w:rFonts w:ascii="Times New Roman" w:eastAsia="Times" w:hAnsi="Times New Roman" w:cs="Times New Roman"/>
        </w:rPr>
        <w:t>_________________________________________________________________________________________________________________________</w:t>
      </w:r>
      <w:r w:rsidR="008C405A">
        <w:rPr>
          <w:rFonts w:ascii="Times New Roman" w:eastAsia="Times" w:hAnsi="Times New Roman" w:cs="Times New Roman"/>
        </w:rPr>
        <w:t>____________</w:t>
      </w:r>
      <w:r w:rsidRPr="008C405A">
        <w:rPr>
          <w:rFonts w:ascii="Times New Roman" w:eastAsia="Times" w:hAnsi="Times New Roman" w:cs="Times New Roman"/>
        </w:rPr>
        <w:t>_______________________________________________</w:t>
      </w:r>
    </w:p>
    <w:p w14:paraId="5ED74553" w14:textId="77777777" w:rsidR="005911A5" w:rsidRPr="00C91BF9" w:rsidRDefault="005911A5" w:rsidP="005911A5">
      <w:pPr>
        <w:pBdr>
          <w:top w:val="none" w:sz="0" w:space="0" w:color="D9D9E3"/>
          <w:left w:val="none" w:sz="0" w:space="0" w:color="D9D9E3"/>
          <w:bottom w:val="none" w:sz="0" w:space="0" w:color="D9D9E3"/>
          <w:right w:val="none" w:sz="0" w:space="0" w:color="D9D9E3"/>
          <w:between w:val="none" w:sz="0" w:space="0" w:color="D9D9E3"/>
        </w:pBdr>
        <w:ind w:left="720"/>
        <w:rPr>
          <w:rFonts w:ascii="Times New Roman" w:eastAsia="Times" w:hAnsi="Times New Roman" w:cs="Times New Roman"/>
        </w:rPr>
      </w:pPr>
    </w:p>
    <w:p w14:paraId="33A77D72" w14:textId="77777777" w:rsidR="00EC5971" w:rsidRDefault="00EC5971" w:rsidP="00EC5971">
      <w:pPr>
        <w:rPr>
          <w:rFonts w:cstheme="minorHAnsi"/>
        </w:rPr>
      </w:pPr>
      <w:r>
        <w:rPr>
          <w:rFonts w:cstheme="minorHAnsi"/>
        </w:rPr>
        <w:t>5. What keeps sheep safe?  Is there anything you have put your security in other than Jesus?  If so, what, and how did that work out?</w:t>
      </w:r>
    </w:p>
    <w:p w14:paraId="1A027D38" w14:textId="77777777" w:rsidR="008C405A" w:rsidRPr="008C405A" w:rsidRDefault="008C405A" w:rsidP="008C405A">
      <w:pPr>
        <w:pBdr>
          <w:top w:val="none" w:sz="0" w:space="0" w:color="D9D9E3"/>
          <w:left w:val="none" w:sz="0" w:space="0" w:color="D9D9E3"/>
          <w:bottom w:val="none" w:sz="0" w:space="0" w:color="D9D9E3"/>
          <w:right w:val="none" w:sz="0" w:space="0" w:color="D9D9E3"/>
          <w:between w:val="none" w:sz="0" w:space="0" w:color="D9D9E3"/>
        </w:pBdr>
        <w:rPr>
          <w:rFonts w:ascii="Times New Roman" w:eastAsia="Times" w:hAnsi="Times New Roman" w:cs="Times New Roman"/>
        </w:rPr>
      </w:pPr>
      <w:r w:rsidRPr="008C405A">
        <w:rPr>
          <w:rFonts w:ascii="Times New Roman" w:eastAsia="Times" w:hAnsi="Times New Roman" w:cs="Times New Roman"/>
        </w:rPr>
        <w:t>_________________________________________________________________________________________________________________________</w:t>
      </w:r>
      <w:r>
        <w:rPr>
          <w:rFonts w:ascii="Times New Roman" w:eastAsia="Times" w:hAnsi="Times New Roman" w:cs="Times New Roman"/>
        </w:rPr>
        <w:t>____________</w:t>
      </w:r>
      <w:r w:rsidRPr="008C405A">
        <w:rPr>
          <w:rFonts w:ascii="Times New Roman" w:eastAsia="Times" w:hAnsi="Times New Roman" w:cs="Times New Roman"/>
        </w:rPr>
        <w:t>_______________________________________________</w:t>
      </w:r>
    </w:p>
    <w:p w14:paraId="753B0CC9" w14:textId="77777777" w:rsidR="008C405A" w:rsidRDefault="008C405A" w:rsidP="008C405A">
      <w:pPr>
        <w:rPr>
          <w:rFonts w:cstheme="minorHAnsi"/>
          <w:b/>
        </w:rPr>
      </w:pPr>
    </w:p>
    <w:p w14:paraId="2D392744" w14:textId="77777777" w:rsidR="00EC5971" w:rsidRDefault="00EC5971" w:rsidP="00EC5971">
      <w:pPr>
        <w:rPr>
          <w:rFonts w:cstheme="minorHAnsi"/>
        </w:rPr>
      </w:pPr>
      <w:r>
        <w:rPr>
          <w:rFonts w:cstheme="minorHAnsi"/>
        </w:rPr>
        <w:t>6. Who are those who do not enter the sheep pen by the gate? What do you think Jesus was trying to convey to the Pharisees in this illustration?  How have you experienced this threat and how does Jesus protect you from it?  How do you know the true nature and character of those who claim to be shepherds?</w:t>
      </w:r>
    </w:p>
    <w:p w14:paraId="18E6570E" w14:textId="77777777" w:rsidR="008C405A" w:rsidRPr="008C405A" w:rsidRDefault="008C405A" w:rsidP="008C405A">
      <w:pPr>
        <w:pBdr>
          <w:top w:val="none" w:sz="0" w:space="0" w:color="D9D9E3"/>
          <w:left w:val="none" w:sz="0" w:space="0" w:color="D9D9E3"/>
          <w:bottom w:val="none" w:sz="0" w:space="0" w:color="D9D9E3"/>
          <w:right w:val="none" w:sz="0" w:space="0" w:color="D9D9E3"/>
          <w:between w:val="none" w:sz="0" w:space="0" w:color="D9D9E3"/>
        </w:pBdr>
        <w:rPr>
          <w:rFonts w:ascii="Times New Roman" w:eastAsia="Times" w:hAnsi="Times New Roman" w:cs="Times New Roman"/>
        </w:rPr>
      </w:pPr>
      <w:r w:rsidRPr="008C405A">
        <w:rPr>
          <w:rFonts w:ascii="Times New Roman" w:eastAsia="Times" w:hAnsi="Times New Roman" w:cs="Times New Roman"/>
        </w:rPr>
        <w:t>_________________________________________________________________________________________________________________________</w:t>
      </w:r>
      <w:r>
        <w:rPr>
          <w:rFonts w:ascii="Times New Roman" w:eastAsia="Times" w:hAnsi="Times New Roman" w:cs="Times New Roman"/>
        </w:rPr>
        <w:t>____________</w:t>
      </w:r>
      <w:r w:rsidRPr="008C405A">
        <w:rPr>
          <w:rFonts w:ascii="Times New Roman" w:eastAsia="Times" w:hAnsi="Times New Roman" w:cs="Times New Roman"/>
        </w:rPr>
        <w:t>_______________________________________________</w:t>
      </w:r>
    </w:p>
    <w:p w14:paraId="7398793B" w14:textId="77777777" w:rsidR="008C405A" w:rsidRDefault="008C405A" w:rsidP="008C405A">
      <w:pPr>
        <w:keepNext/>
        <w:keepLines/>
        <w:outlineLvl w:val="0"/>
        <w:rPr>
          <w:rFonts w:cstheme="minorHAnsi"/>
          <w:b/>
        </w:rPr>
      </w:pPr>
    </w:p>
    <w:p w14:paraId="58C0AE37" w14:textId="77777777" w:rsidR="00EC5971" w:rsidRDefault="00EC5971" w:rsidP="00EC5971">
      <w:pPr>
        <w:rPr>
          <w:rFonts w:cstheme="minorHAnsi"/>
        </w:rPr>
      </w:pPr>
      <w:r>
        <w:rPr>
          <w:rFonts w:cstheme="minorHAnsi"/>
        </w:rPr>
        <w:t>7. How secure in your faith do you feel because Jesus is your gate? How does knowing Jesus is the door or gate help us live life to the full?</w:t>
      </w:r>
    </w:p>
    <w:p w14:paraId="6C5F88C6" w14:textId="77777777" w:rsidR="008C405A" w:rsidRPr="008C405A" w:rsidRDefault="008C405A" w:rsidP="008C405A">
      <w:pPr>
        <w:pBdr>
          <w:top w:val="none" w:sz="0" w:space="0" w:color="D9D9E3"/>
          <w:left w:val="none" w:sz="0" w:space="0" w:color="D9D9E3"/>
          <w:bottom w:val="none" w:sz="0" w:space="0" w:color="D9D9E3"/>
          <w:right w:val="none" w:sz="0" w:space="0" w:color="D9D9E3"/>
          <w:between w:val="none" w:sz="0" w:space="0" w:color="D9D9E3"/>
        </w:pBdr>
        <w:rPr>
          <w:rFonts w:ascii="Times New Roman" w:eastAsia="Times" w:hAnsi="Times New Roman" w:cs="Times New Roman"/>
        </w:rPr>
      </w:pPr>
      <w:r w:rsidRPr="008C405A">
        <w:rPr>
          <w:rFonts w:ascii="Times New Roman" w:eastAsia="Times" w:hAnsi="Times New Roman" w:cs="Times New Roman"/>
        </w:rPr>
        <w:t>_________________________________________________________________________________________________________________________</w:t>
      </w:r>
      <w:r>
        <w:rPr>
          <w:rFonts w:ascii="Times New Roman" w:eastAsia="Times" w:hAnsi="Times New Roman" w:cs="Times New Roman"/>
        </w:rPr>
        <w:t>____________</w:t>
      </w:r>
      <w:r w:rsidRPr="008C405A">
        <w:rPr>
          <w:rFonts w:ascii="Times New Roman" w:eastAsia="Times" w:hAnsi="Times New Roman" w:cs="Times New Roman"/>
        </w:rPr>
        <w:t>_______________________________________________</w:t>
      </w:r>
    </w:p>
    <w:p w14:paraId="4C2F8DC5" w14:textId="77777777" w:rsidR="008C405A" w:rsidRDefault="008C405A" w:rsidP="008C405A">
      <w:pPr>
        <w:keepNext/>
        <w:keepLines/>
        <w:outlineLvl w:val="0"/>
        <w:rPr>
          <w:rFonts w:cstheme="minorHAnsi"/>
          <w:b/>
        </w:rPr>
      </w:pPr>
    </w:p>
    <w:p w14:paraId="22EE25DE" w14:textId="77777777" w:rsidR="007E052F" w:rsidRDefault="007E052F"/>
    <w:sectPr w:rsidR="007E052F"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72E06"/>
    <w:multiLevelType w:val="hybridMultilevel"/>
    <w:tmpl w:val="8F2AB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CE06DC"/>
    <w:multiLevelType w:val="multilevel"/>
    <w:tmpl w:val="8E083B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667EEF"/>
    <w:multiLevelType w:val="multilevel"/>
    <w:tmpl w:val="C6BEE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D626572"/>
    <w:multiLevelType w:val="hybridMultilevel"/>
    <w:tmpl w:val="3C669F68"/>
    <w:lvl w:ilvl="0" w:tplc="2650117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090309">
    <w:abstractNumId w:val="2"/>
  </w:num>
  <w:num w:numId="2" w16cid:durableId="321934975">
    <w:abstractNumId w:val="3"/>
  </w:num>
  <w:num w:numId="3" w16cid:durableId="1082490736">
    <w:abstractNumId w:val="0"/>
  </w:num>
  <w:num w:numId="4" w16cid:durableId="1851526424">
    <w:abstractNumId w:val="4"/>
  </w:num>
  <w:num w:numId="5" w16cid:durableId="3474889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0835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71"/>
    <w:rsid w:val="000107F8"/>
    <w:rsid w:val="00026283"/>
    <w:rsid w:val="0005517F"/>
    <w:rsid w:val="000E2660"/>
    <w:rsid w:val="000F6773"/>
    <w:rsid w:val="00117DAE"/>
    <w:rsid w:val="00127B11"/>
    <w:rsid w:val="00177F9F"/>
    <w:rsid w:val="00180CD3"/>
    <w:rsid w:val="001C3FBF"/>
    <w:rsid w:val="002137D8"/>
    <w:rsid w:val="002A1499"/>
    <w:rsid w:val="00320691"/>
    <w:rsid w:val="00354ADD"/>
    <w:rsid w:val="0037388E"/>
    <w:rsid w:val="00381CE0"/>
    <w:rsid w:val="00395089"/>
    <w:rsid w:val="00397D9E"/>
    <w:rsid w:val="003C2910"/>
    <w:rsid w:val="00420ED5"/>
    <w:rsid w:val="0042748C"/>
    <w:rsid w:val="00437313"/>
    <w:rsid w:val="00460E4F"/>
    <w:rsid w:val="00484B0A"/>
    <w:rsid w:val="00497EC2"/>
    <w:rsid w:val="004A0A57"/>
    <w:rsid w:val="00560B8A"/>
    <w:rsid w:val="005834F8"/>
    <w:rsid w:val="00584506"/>
    <w:rsid w:val="0058555C"/>
    <w:rsid w:val="005911A5"/>
    <w:rsid w:val="005A58A3"/>
    <w:rsid w:val="00603E71"/>
    <w:rsid w:val="00605137"/>
    <w:rsid w:val="00667127"/>
    <w:rsid w:val="006C6C8E"/>
    <w:rsid w:val="0075449C"/>
    <w:rsid w:val="007E052F"/>
    <w:rsid w:val="00847903"/>
    <w:rsid w:val="008A48E2"/>
    <w:rsid w:val="008C405A"/>
    <w:rsid w:val="009355B3"/>
    <w:rsid w:val="009F6637"/>
    <w:rsid w:val="00A37400"/>
    <w:rsid w:val="00A91422"/>
    <w:rsid w:val="00AA28A2"/>
    <w:rsid w:val="00AC7CBA"/>
    <w:rsid w:val="00B86BE4"/>
    <w:rsid w:val="00BE6B62"/>
    <w:rsid w:val="00C31140"/>
    <w:rsid w:val="00C37912"/>
    <w:rsid w:val="00C55439"/>
    <w:rsid w:val="00C6599D"/>
    <w:rsid w:val="00CD42BC"/>
    <w:rsid w:val="00CF0FF1"/>
    <w:rsid w:val="00D27B03"/>
    <w:rsid w:val="00D465BF"/>
    <w:rsid w:val="00E15D18"/>
    <w:rsid w:val="00E343BA"/>
    <w:rsid w:val="00E6640E"/>
    <w:rsid w:val="00EA4A92"/>
    <w:rsid w:val="00EC5971"/>
    <w:rsid w:val="00EE5FA5"/>
    <w:rsid w:val="00FF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3EAD"/>
  <w15:chartTrackingRefBased/>
  <w15:docId w15:val="{9EB0F88A-8DD9-46CC-98BD-0C0095E3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E71"/>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0E266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603E71"/>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603E71"/>
  </w:style>
  <w:style w:type="character" w:customStyle="1" w:styleId="text">
    <w:name w:val="text"/>
    <w:basedOn w:val="DefaultParagraphFont"/>
    <w:rsid w:val="009F6637"/>
  </w:style>
  <w:style w:type="paragraph" w:styleId="NormalWeb">
    <w:name w:val="Normal (Web)"/>
    <w:basedOn w:val="Normal"/>
    <w:uiPriority w:val="99"/>
    <w:semiHidden/>
    <w:unhideWhenUsed/>
    <w:rsid w:val="009F6637"/>
    <w:pPr>
      <w:spacing w:before="100" w:beforeAutospacing="1" w:after="100" w:afterAutospacing="1"/>
    </w:pPr>
    <w:rPr>
      <w:rFonts w:ascii="Times New Roman" w:eastAsia="Times New Roman" w:hAnsi="Times New Roman" w:cs="Times New Roman"/>
    </w:rPr>
  </w:style>
  <w:style w:type="character" w:customStyle="1" w:styleId="content">
    <w:name w:val="content"/>
    <w:basedOn w:val="DefaultParagraphFont"/>
    <w:rsid w:val="00667127"/>
  </w:style>
  <w:style w:type="character" w:customStyle="1" w:styleId="label">
    <w:name w:val="label"/>
    <w:basedOn w:val="DefaultParagraphFont"/>
    <w:rsid w:val="00667127"/>
  </w:style>
  <w:style w:type="character" w:styleId="Strong">
    <w:name w:val="Strong"/>
    <w:basedOn w:val="DefaultParagraphFont"/>
    <w:uiPriority w:val="22"/>
    <w:qFormat/>
    <w:rsid w:val="00C55439"/>
    <w:rPr>
      <w:b/>
      <w:bCs/>
    </w:rPr>
  </w:style>
  <w:style w:type="paragraph" w:customStyle="1" w:styleId="va-top">
    <w:name w:val="va-top"/>
    <w:basedOn w:val="Normal"/>
    <w:rsid w:val="00C55439"/>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484B0A"/>
  </w:style>
  <w:style w:type="paragraph" w:styleId="ListParagraph">
    <w:name w:val="List Paragraph"/>
    <w:basedOn w:val="Normal"/>
    <w:uiPriority w:val="34"/>
    <w:qFormat/>
    <w:rsid w:val="00381CE0"/>
    <w:pPr>
      <w:ind w:left="720"/>
      <w:contextualSpacing/>
    </w:pPr>
  </w:style>
  <w:style w:type="character" w:styleId="Hyperlink">
    <w:name w:val="Hyperlink"/>
    <w:basedOn w:val="DefaultParagraphFont"/>
    <w:uiPriority w:val="99"/>
    <w:semiHidden/>
    <w:unhideWhenUsed/>
    <w:rsid w:val="0005517F"/>
    <w:rPr>
      <w:color w:val="0000FF"/>
      <w:u w:val="single"/>
    </w:rPr>
  </w:style>
  <w:style w:type="character" w:customStyle="1" w:styleId="apple-converted-space">
    <w:name w:val="apple-converted-space"/>
    <w:basedOn w:val="DefaultParagraphFont"/>
    <w:rsid w:val="0005517F"/>
  </w:style>
  <w:style w:type="paragraph" w:customStyle="1" w:styleId="line">
    <w:name w:val="line"/>
    <w:basedOn w:val="Normal"/>
    <w:rsid w:val="005834F8"/>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5834F8"/>
  </w:style>
  <w:style w:type="character" w:customStyle="1" w:styleId="Heading1Char">
    <w:name w:val="Heading 1 Char"/>
    <w:basedOn w:val="DefaultParagraphFont"/>
    <w:link w:val="Heading1"/>
    <w:uiPriority w:val="9"/>
    <w:rsid w:val="000E266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463097">
      <w:bodyDiv w:val="1"/>
      <w:marLeft w:val="0"/>
      <w:marRight w:val="0"/>
      <w:marTop w:val="0"/>
      <w:marBottom w:val="0"/>
      <w:divBdr>
        <w:top w:val="none" w:sz="0" w:space="0" w:color="auto"/>
        <w:left w:val="none" w:sz="0" w:space="0" w:color="auto"/>
        <w:bottom w:val="none" w:sz="0" w:space="0" w:color="auto"/>
        <w:right w:val="none" w:sz="0" w:space="0" w:color="auto"/>
      </w:divBdr>
    </w:div>
    <w:div w:id="1589344754">
      <w:bodyDiv w:val="1"/>
      <w:marLeft w:val="0"/>
      <w:marRight w:val="0"/>
      <w:marTop w:val="0"/>
      <w:marBottom w:val="0"/>
      <w:divBdr>
        <w:top w:val="none" w:sz="0" w:space="0" w:color="auto"/>
        <w:left w:val="none" w:sz="0" w:space="0" w:color="auto"/>
        <w:bottom w:val="none" w:sz="0" w:space="0" w:color="auto"/>
        <w:right w:val="none" w:sz="0" w:space="0" w:color="auto"/>
      </w:divBdr>
      <w:divsChild>
        <w:div w:id="1988707011">
          <w:marLeft w:val="0"/>
          <w:marRight w:val="0"/>
          <w:marTop w:val="0"/>
          <w:marBottom w:val="0"/>
          <w:divBdr>
            <w:top w:val="none" w:sz="0" w:space="0" w:color="auto"/>
            <w:left w:val="none" w:sz="0" w:space="0" w:color="auto"/>
            <w:bottom w:val="none" w:sz="0" w:space="0" w:color="auto"/>
            <w:right w:val="none" w:sz="0" w:space="0" w:color="auto"/>
          </w:divBdr>
        </w:div>
      </w:divsChild>
    </w:div>
    <w:div w:id="1773865176">
      <w:bodyDiv w:val="1"/>
      <w:marLeft w:val="0"/>
      <w:marRight w:val="0"/>
      <w:marTop w:val="0"/>
      <w:marBottom w:val="0"/>
      <w:divBdr>
        <w:top w:val="none" w:sz="0" w:space="0" w:color="auto"/>
        <w:left w:val="none" w:sz="0" w:space="0" w:color="auto"/>
        <w:bottom w:val="none" w:sz="0" w:space="0" w:color="auto"/>
        <w:right w:val="none" w:sz="0" w:space="0" w:color="auto"/>
      </w:divBdr>
      <w:divsChild>
        <w:div w:id="12146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2dcd720-90a7-4dd8-ade6-8f678f881651" xsi:nil="true"/>
    <lcf76f155ced4ddcb4097134ff3c332f xmlns="361a6e8e-be1c-49a7-8aeb-7f17e572d4d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0EB86D37E43640B0BE2840548BBDF9" ma:contentTypeVersion="19" ma:contentTypeDescription="Create a new document." ma:contentTypeScope="" ma:versionID="99a1c30483b72b7380ef67133ba8a5ce">
  <xsd:schema xmlns:xsd="http://www.w3.org/2001/XMLSchema" xmlns:xs="http://www.w3.org/2001/XMLSchema" xmlns:p="http://schemas.microsoft.com/office/2006/metadata/properties" xmlns:ns2="361a6e8e-be1c-49a7-8aeb-7f17e572d4d5" xmlns:ns3="22dcd720-90a7-4dd8-ade6-8f678f881651" targetNamespace="http://schemas.microsoft.com/office/2006/metadata/properties" ma:root="true" ma:fieldsID="b705f58147bfa28210edaafc9164507f" ns2:_="" ns3:_="">
    <xsd:import namespace="361a6e8e-be1c-49a7-8aeb-7f17e572d4d5"/>
    <xsd:import namespace="22dcd720-90a7-4dd8-ade6-8f678f8816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a6e8e-be1c-49a7-8aeb-7f17e572d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29d55e7-0756-45c9-9c21-ab63fd12ce3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dcd720-90a7-4dd8-ade6-8f678f8816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401a04-97b2-42f5-9df1-f65ce5dc0c42}" ma:internalName="TaxCatchAll" ma:showField="CatchAllData" ma:web="22dcd720-90a7-4dd8-ade6-8f678f8816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BA1526-919D-4643-BA55-63E831A028BA}">
  <ds:schemaRefs>
    <ds:schemaRef ds:uri="http://schemas.microsoft.com/sharepoint/v3/contenttype/forms"/>
  </ds:schemaRefs>
</ds:datastoreItem>
</file>

<file path=customXml/itemProps2.xml><?xml version="1.0" encoding="utf-8"?>
<ds:datastoreItem xmlns:ds="http://schemas.openxmlformats.org/officeDocument/2006/customXml" ds:itemID="{8CA534E8-26B3-4A27-9BAA-B983B53B908A}">
  <ds:schemaRefs>
    <ds:schemaRef ds:uri="http://schemas.microsoft.com/office/2006/metadata/properties"/>
    <ds:schemaRef ds:uri="http://schemas.microsoft.com/office/infopath/2007/PartnerControls"/>
    <ds:schemaRef ds:uri="22dcd720-90a7-4dd8-ade6-8f678f881651"/>
    <ds:schemaRef ds:uri="361a6e8e-be1c-49a7-8aeb-7f17e572d4d5"/>
  </ds:schemaRefs>
</ds:datastoreItem>
</file>

<file path=customXml/itemProps3.xml><?xml version="1.0" encoding="utf-8"?>
<ds:datastoreItem xmlns:ds="http://schemas.openxmlformats.org/officeDocument/2006/customXml" ds:itemID="{D3126481-D1F6-4E50-9FA1-D7DE09CE8606}"/>
</file>

<file path=docProps/app.xml><?xml version="1.0" encoding="utf-8"?>
<Properties xmlns="http://schemas.openxmlformats.org/officeDocument/2006/extended-properties" xmlns:vt="http://schemas.openxmlformats.org/officeDocument/2006/docPropsVTypes">
  <Template>Normal.dotm</Template>
  <TotalTime>2</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3</cp:revision>
  <dcterms:created xsi:type="dcterms:W3CDTF">2023-09-28T20:11:00Z</dcterms:created>
  <dcterms:modified xsi:type="dcterms:W3CDTF">2023-09-28T20:14:00Z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0x0101003F0EB86D37E43640B0BE2840548BBDF9</vt:lpwstr>
  </property>
</Properties>
</file>