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0F3F" w14:textId="77777777" w:rsidR="00292C1E" w:rsidRPr="007B39BF" w:rsidRDefault="00292C1E" w:rsidP="00292C1E">
      <w:pPr>
        <w:jc w:val="center"/>
        <w:rPr>
          <w:rFonts w:eastAsiaTheme="minorHAnsi"/>
          <w:b/>
          <w:sz w:val="28"/>
          <w:szCs w:val="28"/>
        </w:rPr>
      </w:pPr>
      <w:r>
        <w:rPr>
          <w:rFonts w:eastAsiaTheme="minorHAnsi"/>
          <w:b/>
          <w:sz w:val="28"/>
          <w:szCs w:val="28"/>
        </w:rPr>
        <w:t>MOUNTAIN MAN</w:t>
      </w:r>
    </w:p>
    <w:p w14:paraId="18C4DA80" w14:textId="55C8E1D1" w:rsidR="00292C1E" w:rsidRPr="007B39BF" w:rsidRDefault="00292C1E" w:rsidP="00292C1E">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4</w:t>
      </w:r>
    </w:p>
    <w:p w14:paraId="7F4AF7FB" w14:textId="4FDFEE28" w:rsidR="00292C1E" w:rsidRPr="0012785F" w:rsidRDefault="00292C1E" w:rsidP="00292C1E">
      <w:pPr>
        <w:jc w:val="center"/>
        <w:rPr>
          <w:rFonts w:eastAsiaTheme="minorHAnsi" w:cstheme="minorHAnsi"/>
          <w:b/>
          <w:sz w:val="28"/>
          <w:szCs w:val="28"/>
        </w:rPr>
      </w:pPr>
      <w:r>
        <w:rPr>
          <w:rFonts w:eastAsiaTheme="minorHAnsi" w:cstheme="minorHAnsi"/>
          <w:b/>
          <w:sz w:val="28"/>
          <w:szCs w:val="28"/>
        </w:rPr>
        <w:t>D</w:t>
      </w:r>
      <w:r w:rsidR="00924D30">
        <w:rPr>
          <w:rFonts w:eastAsiaTheme="minorHAnsi" w:cstheme="minorHAnsi"/>
          <w:b/>
          <w:sz w:val="28"/>
          <w:szCs w:val="28"/>
        </w:rPr>
        <w:t>ownloads</w:t>
      </w:r>
    </w:p>
    <w:p w14:paraId="7A186771" w14:textId="77777777" w:rsidR="00292C1E" w:rsidRPr="00FC610B" w:rsidRDefault="00292C1E" w:rsidP="00292C1E">
      <w:pPr>
        <w:spacing w:line="259" w:lineRule="auto"/>
        <w:rPr>
          <w:rFonts w:eastAsiaTheme="minorHAnsi" w:cstheme="minorHAnsi"/>
          <w:b/>
          <w:bCs/>
        </w:rPr>
      </w:pPr>
    </w:p>
    <w:p w14:paraId="154565A5" w14:textId="77777777" w:rsidR="00292C1E" w:rsidRPr="00FC610B" w:rsidRDefault="00292C1E" w:rsidP="00292C1E">
      <w:pPr>
        <w:spacing w:line="259" w:lineRule="auto"/>
        <w:rPr>
          <w:rFonts w:eastAsiaTheme="minorHAnsi" w:cstheme="minorHAnsi"/>
          <w:b/>
          <w:bCs/>
        </w:rPr>
      </w:pPr>
      <w:r w:rsidRPr="00FC610B">
        <w:rPr>
          <w:rFonts w:eastAsiaTheme="minorHAnsi" w:cstheme="minorHAnsi"/>
          <w:b/>
          <w:bCs/>
        </w:rPr>
        <w:t xml:space="preserve">Daily Time </w:t>
      </w:r>
      <w:proofErr w:type="gramStart"/>
      <w:r w:rsidRPr="00FC610B">
        <w:rPr>
          <w:rFonts w:eastAsiaTheme="minorHAnsi" w:cstheme="minorHAnsi"/>
          <w:b/>
          <w:bCs/>
        </w:rPr>
        <w:t>With</w:t>
      </w:r>
      <w:proofErr w:type="gramEnd"/>
      <w:r w:rsidRPr="00FC610B">
        <w:rPr>
          <w:rFonts w:eastAsiaTheme="minorHAnsi" w:cstheme="minorHAnsi"/>
          <w:b/>
          <w:bCs/>
        </w:rPr>
        <w:t xml:space="preserve"> Truth</w:t>
      </w:r>
    </w:p>
    <w:p w14:paraId="22592DB4" w14:textId="77777777" w:rsidR="00292C1E" w:rsidRPr="00FC610B" w:rsidRDefault="00292C1E" w:rsidP="00292C1E">
      <w:pPr>
        <w:spacing w:line="259" w:lineRule="auto"/>
        <w:rPr>
          <w:rFonts w:eastAsiaTheme="minorHAnsi" w:cstheme="minorHAnsi"/>
        </w:rPr>
      </w:pPr>
      <w:r w:rsidRPr="00FC610B">
        <w:rPr>
          <w:rFonts w:eastAsiaTheme="minorHAnsi" w:cstheme="minorHAnsi"/>
        </w:rPr>
        <w:t>As you read these daily scriptures, ask yourself these three questions:</w:t>
      </w:r>
    </w:p>
    <w:p w14:paraId="523B2629" w14:textId="77777777" w:rsidR="00292C1E" w:rsidRPr="00FC610B" w:rsidRDefault="00292C1E" w:rsidP="00292C1E">
      <w:pPr>
        <w:numPr>
          <w:ilvl w:val="0"/>
          <w:numId w:val="1"/>
        </w:numPr>
        <w:spacing w:after="160" w:line="259" w:lineRule="auto"/>
        <w:contextualSpacing/>
        <w:rPr>
          <w:rFonts w:eastAsiaTheme="minorHAnsi" w:cstheme="minorHAnsi"/>
        </w:rPr>
      </w:pPr>
      <w:r w:rsidRPr="00FC610B">
        <w:rPr>
          <w:rFonts w:eastAsiaTheme="minorHAnsi" w:cstheme="minorHAnsi"/>
        </w:rPr>
        <w:t>What is God saying to me?</w:t>
      </w:r>
    </w:p>
    <w:p w14:paraId="4233CF95" w14:textId="77777777" w:rsidR="00292C1E" w:rsidRPr="00FC610B" w:rsidRDefault="00292C1E" w:rsidP="00292C1E">
      <w:pPr>
        <w:numPr>
          <w:ilvl w:val="0"/>
          <w:numId w:val="1"/>
        </w:numPr>
        <w:spacing w:after="160" w:line="259" w:lineRule="auto"/>
        <w:contextualSpacing/>
        <w:rPr>
          <w:rFonts w:eastAsiaTheme="minorHAnsi" w:cstheme="minorHAnsi"/>
        </w:rPr>
      </w:pPr>
      <w:r w:rsidRPr="00FC610B">
        <w:rPr>
          <w:rFonts w:eastAsiaTheme="minorHAnsi" w:cstheme="minorHAnsi"/>
        </w:rPr>
        <w:t>What do I want to say to God in response?</w:t>
      </w:r>
    </w:p>
    <w:p w14:paraId="58AF550E" w14:textId="77777777" w:rsidR="00292C1E" w:rsidRPr="00FC610B" w:rsidRDefault="00292C1E" w:rsidP="00292C1E">
      <w:pPr>
        <w:numPr>
          <w:ilvl w:val="0"/>
          <w:numId w:val="1"/>
        </w:numPr>
        <w:spacing w:after="160" w:line="259" w:lineRule="auto"/>
        <w:contextualSpacing/>
        <w:rPr>
          <w:rFonts w:eastAsiaTheme="minorHAnsi" w:cstheme="minorHAnsi"/>
        </w:rPr>
      </w:pPr>
      <w:r w:rsidRPr="00FC610B">
        <w:rPr>
          <w:rFonts w:eastAsiaTheme="minorHAnsi" w:cstheme="minorHAnsi"/>
        </w:rPr>
        <w:t>How will I live out this truth?</w:t>
      </w:r>
    </w:p>
    <w:p w14:paraId="595ED054" w14:textId="77777777" w:rsidR="00292C1E" w:rsidRPr="00FC610B" w:rsidRDefault="00292C1E" w:rsidP="00292C1E">
      <w:pPr>
        <w:spacing w:line="259" w:lineRule="auto"/>
        <w:rPr>
          <w:rFonts w:eastAsiaTheme="minorHAnsi" w:cstheme="minorHAnsi"/>
        </w:rPr>
      </w:pPr>
    </w:p>
    <w:p w14:paraId="155E1035" w14:textId="199A8E39" w:rsidR="00292C1E" w:rsidRDefault="00292C1E" w:rsidP="00292C1E">
      <w:pPr>
        <w:spacing w:line="259" w:lineRule="auto"/>
        <w:rPr>
          <w:rFonts w:eastAsiaTheme="minorHAnsi" w:cstheme="minorHAnsi"/>
          <w:b/>
          <w:bCs/>
          <w:color w:val="000000"/>
          <w:shd w:val="clear" w:color="auto" w:fill="FFFFFF"/>
        </w:rPr>
      </w:pPr>
      <w:r w:rsidRPr="00FC610B">
        <w:rPr>
          <w:rFonts w:eastAsiaTheme="minorHAnsi" w:cstheme="minorHAnsi"/>
          <w:b/>
          <w:bCs/>
          <w:color w:val="000000"/>
          <w:shd w:val="clear" w:color="auto" w:fill="FFFFFF"/>
        </w:rPr>
        <w:t xml:space="preserve">Day 1: </w:t>
      </w:r>
      <w:r>
        <w:rPr>
          <w:rFonts w:eastAsiaTheme="minorHAnsi" w:cstheme="minorHAnsi"/>
          <w:b/>
          <w:bCs/>
          <w:color w:val="000000"/>
          <w:shd w:val="clear" w:color="auto" w:fill="FFFFFF"/>
        </w:rPr>
        <w:t>M</w:t>
      </w:r>
      <w:r w:rsidRPr="00292C1E">
        <w:rPr>
          <w:rFonts w:eastAsiaTheme="minorHAnsi" w:cstheme="minorHAnsi"/>
          <w:b/>
          <w:bCs/>
          <w:color w:val="000000"/>
          <w:shd w:val="clear" w:color="auto" w:fill="FFFFFF"/>
        </w:rPr>
        <w:t>ark 9:43</w:t>
      </w:r>
      <w:r>
        <w:rPr>
          <w:rFonts w:eastAsiaTheme="minorHAnsi" w:cstheme="minorHAnsi"/>
          <w:b/>
          <w:bCs/>
          <w:color w:val="000000"/>
          <w:shd w:val="clear" w:color="auto" w:fill="FFFFFF"/>
        </w:rPr>
        <w:t xml:space="preserve"> (AMP)</w:t>
      </w:r>
    </w:p>
    <w:p w14:paraId="594EE45E" w14:textId="7DCA02E5" w:rsidR="00292C1E" w:rsidRPr="00FC610B" w:rsidRDefault="00292C1E" w:rsidP="00292C1E">
      <w:pPr>
        <w:spacing w:line="259" w:lineRule="auto"/>
        <w:rPr>
          <w:rFonts w:eastAsiaTheme="minorHAnsi" w:cstheme="minorHAnsi"/>
          <w:b/>
          <w:bCs/>
          <w:color w:val="000000"/>
          <w:shd w:val="clear" w:color="auto" w:fill="FFFFFF"/>
        </w:rPr>
      </w:pPr>
      <w:r>
        <w:rPr>
          <w:rStyle w:val="woj"/>
          <w:rFonts w:ascii="Segoe UI" w:hAnsi="Segoe UI" w:cs="Segoe UI"/>
          <w:color w:val="000000"/>
          <w:shd w:val="clear" w:color="auto" w:fill="FFFFFF"/>
        </w:rPr>
        <w:t>“If your hand causes you to stumble </w:t>
      </w:r>
      <w:r>
        <w:rPr>
          <w:rStyle w:val="woj"/>
          <w:rFonts w:ascii="Segoe UI" w:hAnsi="Segoe UI" w:cs="Segoe UI"/>
          <w:i/>
          <w:iCs/>
          <w:color w:val="000000"/>
          <w:shd w:val="clear" w:color="auto" w:fill="FFFFFF"/>
        </w:rPr>
        <w:t>and</w:t>
      </w:r>
      <w:r>
        <w:rPr>
          <w:rStyle w:val="woj"/>
          <w:rFonts w:ascii="Segoe UI" w:hAnsi="Segoe UI" w:cs="Segoe UI"/>
          <w:color w:val="000000"/>
          <w:shd w:val="clear" w:color="auto" w:fill="FFFFFF"/>
        </w:rPr>
        <w:t> sin, cut it off</w:t>
      </w:r>
      <w:r>
        <w:rPr>
          <w:rFonts w:ascii="Segoe UI" w:hAnsi="Segoe UI" w:cs="Segoe UI"/>
          <w:color w:val="000000"/>
          <w:shd w:val="clear" w:color="auto" w:fill="FFFFFF"/>
        </w:rPr>
        <w:t> [that is, remove yourself from the source of temptation]! </w:t>
      </w:r>
      <w:r>
        <w:rPr>
          <w:rStyle w:val="woj"/>
          <w:rFonts w:ascii="Segoe UI" w:hAnsi="Segoe UI" w:cs="Segoe UI"/>
          <w:color w:val="000000"/>
          <w:shd w:val="clear" w:color="auto" w:fill="FFFFFF"/>
        </w:rPr>
        <w:t xml:space="preserve">It is better for you to enter life crippled, than to have two hands and go </w:t>
      </w:r>
      <w:r w:rsidR="00A74369">
        <w:rPr>
          <w:rStyle w:val="woj"/>
          <w:rFonts w:ascii="Segoe UI" w:hAnsi="Segoe UI" w:cs="Segoe UI"/>
          <w:color w:val="000000"/>
          <w:shd w:val="clear" w:color="auto" w:fill="FFFFFF"/>
        </w:rPr>
        <w:t>into hell</w:t>
      </w:r>
      <w:r>
        <w:rPr>
          <w:rStyle w:val="woj"/>
          <w:rFonts w:ascii="Segoe UI" w:hAnsi="Segoe UI" w:cs="Segoe UI"/>
          <w:color w:val="000000"/>
          <w:shd w:val="clear" w:color="auto" w:fill="FFFFFF"/>
        </w:rPr>
        <w:t>, into the unquenchable fire.”</w:t>
      </w:r>
    </w:p>
    <w:p w14:paraId="54A07D7F" w14:textId="4DABCA78" w:rsidR="00292C1E" w:rsidRPr="00FC610B" w:rsidRDefault="00775664" w:rsidP="00292C1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F2BEC6A" w14:textId="77777777" w:rsidR="00775664" w:rsidRDefault="00775664" w:rsidP="00292C1E">
      <w:pPr>
        <w:spacing w:line="259" w:lineRule="auto"/>
        <w:rPr>
          <w:rFonts w:eastAsiaTheme="minorHAnsi" w:cstheme="minorHAnsi"/>
          <w:b/>
          <w:bCs/>
          <w:color w:val="000000"/>
          <w:shd w:val="clear" w:color="auto" w:fill="FFFFFF"/>
        </w:rPr>
      </w:pPr>
    </w:p>
    <w:p w14:paraId="62B1A7E7" w14:textId="528338EE" w:rsidR="00292C1E" w:rsidRPr="003356BB" w:rsidRDefault="00292C1E" w:rsidP="00292C1E">
      <w:pPr>
        <w:spacing w:line="259" w:lineRule="auto"/>
        <w:rPr>
          <w:rFonts w:cstheme="minorHAnsi"/>
          <w:b/>
          <w:bCs/>
          <w:color w:val="000000"/>
          <w:shd w:val="clear" w:color="auto" w:fill="FFFFFF"/>
        </w:rPr>
      </w:pPr>
      <w:r w:rsidRPr="00FC610B">
        <w:rPr>
          <w:rFonts w:eastAsiaTheme="minorHAnsi" w:cstheme="minorHAnsi"/>
          <w:b/>
          <w:bCs/>
          <w:color w:val="000000"/>
          <w:shd w:val="clear" w:color="auto" w:fill="FFFFFF"/>
        </w:rPr>
        <w:t>Day 2:</w:t>
      </w:r>
      <w:r w:rsidRPr="00FC610B">
        <w:rPr>
          <w:rFonts w:cstheme="minorHAnsi"/>
          <w:color w:val="000000"/>
          <w:shd w:val="clear" w:color="auto" w:fill="FFFFFF"/>
        </w:rPr>
        <w:t xml:space="preserve"> </w:t>
      </w:r>
      <w:r w:rsidRPr="003356BB">
        <w:rPr>
          <w:rFonts w:cstheme="minorHAnsi"/>
          <w:b/>
          <w:bCs/>
          <w:color w:val="000000"/>
          <w:shd w:val="clear" w:color="auto" w:fill="FFFFFF"/>
        </w:rPr>
        <w:t>Hebrews 11:6 (TPT)</w:t>
      </w:r>
    </w:p>
    <w:p w14:paraId="7424BA23" w14:textId="17DE7C72" w:rsidR="00292C1E" w:rsidRPr="00FC610B" w:rsidRDefault="003356BB" w:rsidP="00292C1E">
      <w:pPr>
        <w:spacing w:line="259" w:lineRule="auto"/>
        <w:rPr>
          <w:rFonts w:eastAsiaTheme="minorHAnsi" w:cstheme="minorHAnsi"/>
          <w:b/>
          <w:bCs/>
          <w:color w:val="000000"/>
          <w:shd w:val="clear" w:color="auto" w:fill="FFFFFF"/>
        </w:rPr>
      </w:pPr>
      <w:r>
        <w:rPr>
          <w:rFonts w:ascii="Segoe UI" w:hAnsi="Segoe UI" w:cs="Segoe UI"/>
          <w:color w:val="000000"/>
          <w:shd w:val="clear" w:color="auto" w:fill="FFFFFF"/>
        </w:rPr>
        <w:t>And without faith living within us it would be impossible to please God. For we come to God in faith knowing that he is real and that he rewards the faith of those who passionately seek him.</w:t>
      </w:r>
    </w:p>
    <w:p w14:paraId="1C7F4CD3"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48342FA" w14:textId="77777777" w:rsidR="00292C1E" w:rsidRPr="00FC610B" w:rsidRDefault="00292C1E" w:rsidP="00292C1E">
      <w:pPr>
        <w:rPr>
          <w:rFonts w:eastAsiaTheme="minorHAnsi" w:cstheme="minorHAnsi"/>
          <w:b/>
          <w:bCs/>
          <w:color w:val="000000"/>
          <w:shd w:val="clear" w:color="auto" w:fill="FFFFFF"/>
        </w:rPr>
      </w:pPr>
    </w:p>
    <w:p w14:paraId="7477EE2D" w14:textId="0E168BAD" w:rsidR="00292C1E" w:rsidRPr="003356BB" w:rsidRDefault="00292C1E" w:rsidP="00292C1E">
      <w:pPr>
        <w:rPr>
          <w:rFonts w:cstheme="minorHAnsi"/>
          <w:b/>
          <w:bCs/>
          <w:color w:val="333333"/>
        </w:rPr>
      </w:pPr>
      <w:r w:rsidRPr="00FC610B">
        <w:rPr>
          <w:rFonts w:eastAsiaTheme="minorHAnsi" w:cstheme="minorHAnsi"/>
          <w:b/>
          <w:bCs/>
          <w:color w:val="000000"/>
          <w:shd w:val="clear" w:color="auto" w:fill="FFFFFF"/>
        </w:rPr>
        <w:t>Day 3:</w:t>
      </w:r>
      <w:r w:rsidRPr="00FC610B">
        <w:rPr>
          <w:rFonts w:cstheme="minorHAnsi"/>
          <w:color w:val="333333"/>
        </w:rPr>
        <w:t xml:space="preserve"> </w:t>
      </w:r>
      <w:r w:rsidR="003356BB" w:rsidRPr="003356BB">
        <w:rPr>
          <w:rFonts w:cstheme="minorHAnsi"/>
          <w:b/>
          <w:bCs/>
          <w:color w:val="333333"/>
        </w:rPr>
        <w:t>James 1:6-8 (TPT)</w:t>
      </w:r>
    </w:p>
    <w:p w14:paraId="11F925FF" w14:textId="6D4C5018" w:rsidR="003356BB" w:rsidRPr="00FC610B" w:rsidRDefault="003356BB" w:rsidP="00292C1E">
      <w:pPr>
        <w:rPr>
          <w:rFonts w:cstheme="minorHAnsi"/>
          <w:color w:val="000000"/>
        </w:rPr>
      </w:pPr>
      <w:r>
        <w:rPr>
          <w:rStyle w:val="text"/>
          <w:rFonts w:ascii="Segoe UI" w:hAnsi="Segoe UI" w:cs="Segoe UI"/>
          <w:color w:val="000000"/>
          <w:shd w:val="clear" w:color="auto" w:fill="FFFFFF"/>
        </w:rPr>
        <w:t xml:space="preserve">Just make sure you ask empowered by confident faith without doubting that you will receive. For the ambivalent person believes one minute and doubts the next. Being undecided makes you become like the rough seas driven and tossed by the wind. You’re up one minute and tossed down the next. When you are half-hearted and </w:t>
      </w:r>
      <w:proofErr w:type="gramStart"/>
      <w:r>
        <w:rPr>
          <w:rStyle w:val="text"/>
          <w:rFonts w:ascii="Segoe UI" w:hAnsi="Segoe UI" w:cs="Segoe UI"/>
          <w:color w:val="000000"/>
          <w:shd w:val="clear" w:color="auto" w:fill="FFFFFF"/>
        </w:rPr>
        <w:t>wavering</w:t>
      </w:r>
      <w:proofErr w:type="gramEnd"/>
      <w:r>
        <w:rPr>
          <w:rStyle w:val="text"/>
          <w:rFonts w:ascii="Segoe UI" w:hAnsi="Segoe UI" w:cs="Segoe UI"/>
          <w:color w:val="000000"/>
          <w:shd w:val="clear" w:color="auto" w:fill="FFFFFF"/>
        </w:rPr>
        <w:t xml:space="preserve"> it leaves you unstable. Can you really expect to receive anything from the Lord when you’re in that condition?</w:t>
      </w:r>
    </w:p>
    <w:p w14:paraId="5AB30CB3"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7F93094" w14:textId="77777777" w:rsidR="00292C1E" w:rsidRPr="00FC610B" w:rsidRDefault="00292C1E" w:rsidP="00292C1E">
      <w:pPr>
        <w:rPr>
          <w:rFonts w:cstheme="minorHAnsi"/>
          <w:color w:val="333333"/>
        </w:rPr>
      </w:pPr>
    </w:p>
    <w:p w14:paraId="65EFBC1D" w14:textId="5F754F45" w:rsidR="00292C1E" w:rsidRDefault="00292C1E" w:rsidP="00292C1E">
      <w:pPr>
        <w:spacing w:line="259" w:lineRule="auto"/>
        <w:rPr>
          <w:rFonts w:eastAsiaTheme="minorHAnsi" w:cstheme="minorHAnsi"/>
          <w:shd w:val="clear" w:color="auto" w:fill="FFFFFF"/>
        </w:rPr>
      </w:pPr>
      <w:r w:rsidRPr="00FC610B">
        <w:rPr>
          <w:rFonts w:eastAsiaTheme="minorHAnsi" w:cstheme="minorHAnsi"/>
          <w:b/>
          <w:bCs/>
          <w:color w:val="000000"/>
          <w:shd w:val="clear" w:color="auto" w:fill="FFFFFF"/>
        </w:rPr>
        <w:t>Day 4:</w:t>
      </w:r>
      <w:r w:rsidRPr="00FC610B">
        <w:rPr>
          <w:rFonts w:eastAsiaTheme="minorHAnsi" w:cstheme="minorHAnsi"/>
          <w:shd w:val="clear" w:color="auto" w:fill="FFFFFF"/>
        </w:rPr>
        <w:t xml:space="preserve">  </w:t>
      </w:r>
      <w:r w:rsidR="003356BB" w:rsidRPr="003356BB">
        <w:rPr>
          <w:rFonts w:eastAsiaTheme="minorHAnsi" w:cstheme="minorHAnsi"/>
          <w:b/>
          <w:bCs/>
          <w:shd w:val="clear" w:color="auto" w:fill="FFFFFF"/>
        </w:rPr>
        <w:t>Matthew 21:21 (NLT)</w:t>
      </w:r>
    </w:p>
    <w:p w14:paraId="326EE628" w14:textId="20C70E09" w:rsidR="003356BB" w:rsidRPr="00FC610B" w:rsidRDefault="003356BB" w:rsidP="00292C1E">
      <w:pPr>
        <w:spacing w:line="259" w:lineRule="auto"/>
        <w:rPr>
          <w:rFonts w:eastAsiaTheme="minorHAnsi" w:cstheme="minorHAnsi"/>
          <w:b/>
          <w:bCs/>
          <w:color w:val="000000"/>
          <w:shd w:val="clear" w:color="auto" w:fill="FFFFFF"/>
        </w:rPr>
      </w:pPr>
      <w:r>
        <w:rPr>
          <w:rFonts w:ascii="Segoe UI" w:hAnsi="Segoe UI" w:cs="Segoe UI"/>
          <w:color w:val="000000"/>
          <w:shd w:val="clear" w:color="auto" w:fill="FFFFFF"/>
        </w:rPr>
        <w:t>Then Jesus told them, </w:t>
      </w:r>
      <w:r>
        <w:rPr>
          <w:rStyle w:val="woj"/>
          <w:rFonts w:ascii="Segoe UI" w:hAnsi="Segoe UI" w:cs="Segoe UI"/>
          <w:color w:val="000000"/>
          <w:shd w:val="clear" w:color="auto" w:fill="FFFFFF"/>
        </w:rPr>
        <w:t>“I tell you the truth, if you have faith and don’t doubt, you can do things like this and much more. You can even say to this mountain, ‘May you be lifted up and thrown into the sea,’ and it will happen.</w:t>
      </w:r>
    </w:p>
    <w:p w14:paraId="21FB04E6"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910A38A" w14:textId="77777777" w:rsidR="00292C1E" w:rsidRPr="00FC610B" w:rsidRDefault="00292C1E" w:rsidP="00292C1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6336180C" w14:textId="17ADA9BE" w:rsidR="00292C1E" w:rsidRDefault="00292C1E" w:rsidP="00292C1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FC610B">
        <w:rPr>
          <w:rFonts w:asciiTheme="minorHAnsi" w:eastAsiaTheme="minorHAnsi" w:hAnsiTheme="minorHAnsi" w:cstheme="minorHAnsi"/>
          <w:b/>
          <w:bCs/>
          <w:color w:val="000000"/>
          <w:shd w:val="clear" w:color="auto" w:fill="FFFFFF"/>
        </w:rPr>
        <w:t xml:space="preserve">Day 5: </w:t>
      </w:r>
      <w:r w:rsidR="00A74369">
        <w:rPr>
          <w:rFonts w:asciiTheme="minorHAnsi" w:eastAsiaTheme="minorHAnsi" w:hAnsiTheme="minorHAnsi" w:cstheme="minorHAnsi"/>
          <w:b/>
          <w:bCs/>
          <w:color w:val="000000"/>
          <w:shd w:val="clear" w:color="auto" w:fill="FFFFFF"/>
        </w:rPr>
        <w:t>Colossians 3:5 (TPT)</w:t>
      </w:r>
    </w:p>
    <w:p w14:paraId="7C5589B4" w14:textId="0C87187F" w:rsidR="00A74369" w:rsidRPr="00FC610B" w:rsidRDefault="00A74369" w:rsidP="00292C1E">
      <w:pPr>
        <w:pStyle w:val="first-line-none"/>
        <w:shd w:val="clear" w:color="auto" w:fill="FFFFFF"/>
        <w:spacing w:before="0" w:beforeAutospacing="0" w:after="0" w:afterAutospacing="0"/>
        <w:rPr>
          <w:rFonts w:cstheme="minorHAnsi"/>
        </w:rPr>
      </w:pPr>
      <w:r>
        <w:rPr>
          <w:rFonts w:ascii="Segoe UI" w:hAnsi="Segoe UI" w:cs="Segoe UI"/>
          <w:color w:val="000000"/>
          <w:shd w:val="clear" w:color="auto" w:fill="FFFFFF"/>
        </w:rPr>
        <w:t>Live as one who has died to every form of sexual sin and impurity. Live as one who has died to the desires for forbidden things, including the desire for wealth, which is the essence of idol worship.</w:t>
      </w:r>
    </w:p>
    <w:p w14:paraId="35F7A52D"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0AC9EF7" w14:textId="78887CF8" w:rsidR="006B213F" w:rsidRDefault="006B213F"/>
    <w:p w14:paraId="272F3D31" w14:textId="5A4B4775" w:rsidR="00775664" w:rsidRDefault="00775664"/>
    <w:p w14:paraId="1501385C" w14:textId="77777777" w:rsidR="00775664" w:rsidRDefault="00775664"/>
    <w:p w14:paraId="17F8D06A" w14:textId="6C6B5A13" w:rsidR="00924D30" w:rsidRPr="00924D30" w:rsidRDefault="00924D30" w:rsidP="00924D30">
      <w:pPr>
        <w:spacing w:line="259" w:lineRule="auto"/>
        <w:rPr>
          <w:rFonts w:cstheme="minorHAnsi"/>
          <w:b/>
          <w:bCs/>
        </w:rPr>
      </w:pPr>
      <w:r w:rsidRPr="00924D30">
        <w:rPr>
          <w:rFonts w:cstheme="minorHAnsi"/>
          <w:b/>
          <w:bCs/>
        </w:rPr>
        <w:lastRenderedPageBreak/>
        <w:t>Discussion Questions</w:t>
      </w:r>
    </w:p>
    <w:p w14:paraId="3F602516" w14:textId="77777777" w:rsidR="00924D30" w:rsidRDefault="00924D30" w:rsidP="00924D30">
      <w:pPr>
        <w:shd w:val="clear" w:color="auto" w:fill="FFFFFF"/>
      </w:pPr>
      <w:r>
        <w:rPr>
          <w:rFonts w:cstheme="minorHAnsi"/>
          <w:bCs/>
        </w:rPr>
        <w:t xml:space="preserve">1.  </w:t>
      </w:r>
      <w:r>
        <w:t>Have you ever had the opportunity to pray for something that was BIG?  And then, have you ever witnessed the Living God showing up on your behalf?  Do you know what it feels like when God leaves no doubt?  Share your experience.</w:t>
      </w:r>
    </w:p>
    <w:p w14:paraId="6ADBE7A1"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67B87C5" w14:textId="77777777" w:rsidR="00924D30" w:rsidRDefault="00924D30" w:rsidP="00924D30">
      <w:pPr>
        <w:shd w:val="clear" w:color="auto" w:fill="FFFFFF"/>
      </w:pPr>
    </w:p>
    <w:p w14:paraId="2C14750C" w14:textId="77777777" w:rsidR="00924D30" w:rsidRDefault="00924D30" w:rsidP="00924D30">
      <w:pPr>
        <w:shd w:val="clear" w:color="auto" w:fill="FFFFFF"/>
      </w:pPr>
      <w:r>
        <w:t>2. Pastor Bob said, “It is useless to pray for a blessing when we haven’t dealt with that which has brought about His displeasure.”  Have you ever experienced a time when unconfessed sin led to unanswered prayer and God brought you to a realization of your need to repent?  How did you experience His mercy and a new beginning as you grieved and turned away from sin?</w:t>
      </w:r>
    </w:p>
    <w:p w14:paraId="1151ECE6"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7DB1717" w14:textId="77777777" w:rsidR="00924D30" w:rsidRDefault="00924D30" w:rsidP="00924D30">
      <w:pPr>
        <w:shd w:val="clear" w:color="auto" w:fill="FFFFFF"/>
      </w:pPr>
    </w:p>
    <w:p w14:paraId="1B119D02" w14:textId="77777777" w:rsidR="00924D30" w:rsidRDefault="00924D30" w:rsidP="00924D30">
      <w:pPr>
        <w:shd w:val="clear" w:color="auto" w:fill="FFFFFF"/>
        <w:rPr>
          <w:rFonts w:cstheme="minorHAnsi"/>
          <w:color w:val="333333"/>
          <w:shd w:val="clear" w:color="auto" w:fill="FFFFFF"/>
        </w:rPr>
      </w:pPr>
      <w:r>
        <w:t>3. According to Bible Study Tools definition, “</w:t>
      </w:r>
      <w:r w:rsidRPr="00C2397D">
        <w:rPr>
          <w:rFonts w:cstheme="minorHAnsi"/>
          <w:color w:val="333333"/>
          <w:shd w:val="clear" w:color="auto" w:fill="FFFFFF"/>
        </w:rPr>
        <w:t xml:space="preserve">The Bible understands that idolatry extends beyond the worship of images and false gods. It is a matter of the heart, associated with pride, self-centeredness, greed, gluttony </w:t>
      </w:r>
      <w:r>
        <w:rPr>
          <w:rFonts w:cstheme="minorHAnsi"/>
          <w:color w:val="333333"/>
          <w:shd w:val="clear" w:color="auto" w:fill="FFFFFF"/>
        </w:rPr>
        <w:t>and love</w:t>
      </w:r>
      <w:r w:rsidRPr="00C2397D">
        <w:rPr>
          <w:rFonts w:cstheme="minorHAnsi"/>
          <w:color w:val="333333"/>
          <w:shd w:val="clear" w:color="auto" w:fill="FFFFFF"/>
        </w:rPr>
        <w:t> for possessions</w:t>
      </w:r>
      <w:r>
        <w:rPr>
          <w:rFonts w:cstheme="minorHAnsi"/>
          <w:color w:val="333333"/>
          <w:shd w:val="clear" w:color="auto" w:fill="FFFFFF"/>
        </w:rPr>
        <w:t>.”  Read Philippians 3:19 and Matthew 6:24. Have you ever been tempted to worship idols?  If so, which ones and how did God break that attraction so that you began to worship Him alone?</w:t>
      </w:r>
    </w:p>
    <w:p w14:paraId="0EF9EC21"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DC10C6D" w14:textId="77777777" w:rsidR="00924D30" w:rsidRDefault="00924D30" w:rsidP="00924D30">
      <w:pPr>
        <w:shd w:val="clear" w:color="auto" w:fill="FFFFFF"/>
        <w:rPr>
          <w:rFonts w:cstheme="minorHAnsi"/>
          <w:color w:val="333333"/>
          <w:shd w:val="clear" w:color="auto" w:fill="FFFFFF"/>
        </w:rPr>
      </w:pPr>
    </w:p>
    <w:p w14:paraId="42067C00" w14:textId="77777777" w:rsidR="00924D30" w:rsidRDefault="00924D30" w:rsidP="00924D30">
      <w:pPr>
        <w:shd w:val="clear" w:color="auto" w:fill="FFFFFF"/>
        <w:rPr>
          <w:rFonts w:cstheme="minorHAnsi"/>
          <w:color w:val="333333"/>
          <w:shd w:val="clear" w:color="auto" w:fill="FFFFFF"/>
        </w:rPr>
      </w:pPr>
      <w:r>
        <w:rPr>
          <w:rFonts w:cstheme="minorHAnsi"/>
          <w:color w:val="333333"/>
          <w:shd w:val="clear" w:color="auto" w:fill="FFFFFF"/>
        </w:rPr>
        <w:t>4. Read 1 Kings 18:30-39.  What was most significant about Elijah repairing the altar of the Lord?  How did the people respond to the fire of the Lord and why was it so meaningful to them?</w:t>
      </w:r>
    </w:p>
    <w:p w14:paraId="24E466C9"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DCFF401" w14:textId="77777777" w:rsidR="00924D30" w:rsidRDefault="00924D30" w:rsidP="00924D30">
      <w:pPr>
        <w:shd w:val="clear" w:color="auto" w:fill="FFFFFF"/>
        <w:rPr>
          <w:rFonts w:cstheme="minorHAnsi"/>
          <w:color w:val="333333"/>
          <w:shd w:val="clear" w:color="auto" w:fill="FFFFFF"/>
        </w:rPr>
      </w:pPr>
    </w:p>
    <w:p w14:paraId="7DD08255" w14:textId="77777777" w:rsidR="00924D30" w:rsidRDefault="00924D30" w:rsidP="00924D30">
      <w:pPr>
        <w:shd w:val="clear" w:color="auto" w:fill="FFFFFF"/>
        <w:rPr>
          <w:rFonts w:cstheme="minorHAnsi"/>
          <w:color w:val="333333"/>
          <w:shd w:val="clear" w:color="auto" w:fill="FFFFFF"/>
        </w:rPr>
      </w:pPr>
      <w:r>
        <w:rPr>
          <w:rFonts w:cstheme="minorHAnsi"/>
          <w:color w:val="333333"/>
          <w:shd w:val="clear" w:color="auto" w:fill="FFFFFF"/>
        </w:rPr>
        <w:t>5. Read 1 Kings 40-41.  What did Elijah command the people to do and what was the result of their obedience?</w:t>
      </w:r>
    </w:p>
    <w:p w14:paraId="6947FAB8"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4324EB05" w14:textId="77777777" w:rsidR="00924D30" w:rsidRDefault="00924D30" w:rsidP="00924D30">
      <w:pPr>
        <w:shd w:val="clear" w:color="auto" w:fill="FFFFFF"/>
        <w:rPr>
          <w:rFonts w:cstheme="minorHAnsi"/>
          <w:color w:val="333333"/>
          <w:shd w:val="clear" w:color="auto" w:fill="FFFFFF"/>
        </w:rPr>
      </w:pPr>
    </w:p>
    <w:p w14:paraId="7A58E745" w14:textId="77777777" w:rsidR="00924D30" w:rsidRDefault="00924D30" w:rsidP="00924D30">
      <w:pPr>
        <w:shd w:val="clear" w:color="auto" w:fill="FFFFFF"/>
        <w:rPr>
          <w:rFonts w:cstheme="minorHAnsi"/>
          <w:color w:val="333333"/>
          <w:shd w:val="clear" w:color="auto" w:fill="FFFFFF"/>
        </w:rPr>
      </w:pPr>
      <w:r>
        <w:rPr>
          <w:rFonts w:cstheme="minorHAnsi"/>
          <w:color w:val="333333"/>
          <w:shd w:val="clear" w:color="auto" w:fill="FFFFFF"/>
        </w:rPr>
        <w:t>6. Are there things happening in our world today that you have remained silent about that you believe you need to speak up about?  Why can it be so difficult to speak up and take a stand?  What do we need to do to have the courage of Elijah?</w:t>
      </w:r>
    </w:p>
    <w:p w14:paraId="096A4C8C"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FAD34B5" w14:textId="77777777" w:rsidR="00924D30" w:rsidRDefault="00924D30" w:rsidP="00924D30">
      <w:pPr>
        <w:shd w:val="clear" w:color="auto" w:fill="FFFFFF"/>
        <w:rPr>
          <w:rFonts w:cstheme="minorHAnsi"/>
          <w:color w:val="333333"/>
          <w:shd w:val="clear" w:color="auto" w:fill="FFFFFF"/>
        </w:rPr>
      </w:pPr>
    </w:p>
    <w:p w14:paraId="72CBDA4B" w14:textId="0AFA7D0D" w:rsidR="00924D30" w:rsidRDefault="00775664" w:rsidP="00924D30">
      <w:pPr>
        <w:shd w:val="clear" w:color="auto" w:fill="FFFFFF"/>
        <w:rPr>
          <w:rFonts w:cstheme="minorHAnsi"/>
          <w:color w:val="333333"/>
          <w:shd w:val="clear" w:color="auto" w:fill="FFFFFF"/>
        </w:rPr>
      </w:pPr>
      <w:r>
        <w:rPr>
          <w:rFonts w:cstheme="minorHAnsi"/>
          <w:color w:val="333333"/>
          <w:shd w:val="clear" w:color="auto" w:fill="FFFFFF"/>
        </w:rPr>
        <w:t>7</w:t>
      </w:r>
      <w:r w:rsidR="00924D30">
        <w:rPr>
          <w:rFonts w:cstheme="minorHAnsi"/>
          <w:color w:val="333333"/>
          <w:shd w:val="clear" w:color="auto" w:fill="FFFFFF"/>
        </w:rPr>
        <w:t>. Have you neglected the home altar?  What do devotions look like for your family? How can you begin anew to put worshipping God first in your family life?</w:t>
      </w:r>
    </w:p>
    <w:p w14:paraId="05D6297C"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11826796" w14:textId="77777777" w:rsidR="00924D30" w:rsidRDefault="00924D30" w:rsidP="00924D30">
      <w:pPr>
        <w:shd w:val="clear" w:color="auto" w:fill="FFFFFF"/>
        <w:rPr>
          <w:rFonts w:cstheme="minorHAnsi"/>
          <w:color w:val="333333"/>
          <w:shd w:val="clear" w:color="auto" w:fill="FFFFFF"/>
        </w:rPr>
      </w:pPr>
    </w:p>
    <w:p w14:paraId="52CC8E2D" w14:textId="610B33FC" w:rsidR="00924D30" w:rsidRDefault="00775664" w:rsidP="00924D30">
      <w:pPr>
        <w:shd w:val="clear" w:color="auto" w:fill="FFFFFF"/>
        <w:rPr>
          <w:rFonts w:cstheme="minorHAnsi"/>
          <w:color w:val="333333"/>
          <w:shd w:val="clear" w:color="auto" w:fill="FFFFFF"/>
        </w:rPr>
      </w:pPr>
      <w:r>
        <w:rPr>
          <w:rFonts w:cstheme="minorHAnsi"/>
          <w:color w:val="333333"/>
          <w:shd w:val="clear" w:color="auto" w:fill="FFFFFF"/>
        </w:rPr>
        <w:t>8</w:t>
      </w:r>
      <w:r w:rsidR="00924D30">
        <w:rPr>
          <w:rFonts w:cstheme="minorHAnsi"/>
          <w:color w:val="333333"/>
          <w:shd w:val="clear" w:color="auto" w:fill="FFFFFF"/>
        </w:rPr>
        <w:t>. Where do you need God to show up big?  How can the group pray for you?</w:t>
      </w:r>
    </w:p>
    <w:p w14:paraId="040232D9" w14:textId="77777777" w:rsidR="00775664" w:rsidRPr="00FC610B" w:rsidRDefault="00775664" w:rsidP="00775664">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7DBB5D57" w14:textId="77777777" w:rsidR="00924D30" w:rsidRDefault="00924D30">
      <w:bookmarkStart w:id="0" w:name="_GoBack"/>
      <w:bookmarkEnd w:id="0"/>
    </w:p>
    <w:sectPr w:rsidR="00924D30"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1E"/>
    <w:rsid w:val="00292C1E"/>
    <w:rsid w:val="003356BB"/>
    <w:rsid w:val="006B213F"/>
    <w:rsid w:val="00775664"/>
    <w:rsid w:val="00924D30"/>
    <w:rsid w:val="00A7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48FF"/>
  <w15:chartTrackingRefBased/>
  <w15:docId w15:val="{B4AF002B-8F15-44F2-8D8D-DAD1A45E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C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292C1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92C1E"/>
  </w:style>
  <w:style w:type="character" w:customStyle="1" w:styleId="small-caps">
    <w:name w:val="small-caps"/>
    <w:basedOn w:val="DefaultParagraphFont"/>
    <w:rsid w:val="00292C1E"/>
  </w:style>
  <w:style w:type="character" w:customStyle="1" w:styleId="indent-1-breaks">
    <w:name w:val="indent-1-breaks"/>
    <w:basedOn w:val="DefaultParagraphFont"/>
    <w:rsid w:val="00292C1E"/>
  </w:style>
  <w:style w:type="character" w:customStyle="1" w:styleId="woj">
    <w:name w:val="woj"/>
    <w:basedOn w:val="DefaultParagraphFont"/>
    <w:rsid w:val="00292C1E"/>
  </w:style>
  <w:style w:type="character" w:styleId="Hyperlink">
    <w:name w:val="Hyperlink"/>
    <w:basedOn w:val="DefaultParagraphFont"/>
    <w:uiPriority w:val="99"/>
    <w:semiHidden/>
    <w:unhideWhenUsed/>
    <w:rsid w:val="0029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2021-09-01T13:56:00Z</dcterms:created>
  <dcterms:modified xsi:type="dcterms:W3CDTF">2021-09-01T13:59:00Z</dcterms:modified>
</cp:coreProperties>
</file>