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61579D97" w:rsidR="009355B3" w:rsidRPr="00AC6A16" w:rsidRDefault="00EE5FA5" w:rsidP="00395089">
      <w:pPr>
        <w:jc w:val="center"/>
        <w:rPr>
          <w:rFonts w:eastAsiaTheme="minorHAnsi" w:cstheme="minorHAnsi"/>
          <w:bCs/>
        </w:rPr>
      </w:pPr>
      <w:r w:rsidRPr="00AC6A16">
        <w:rPr>
          <w:rFonts w:eastAsiaTheme="minorHAnsi" w:cstheme="minorHAnsi"/>
          <w:bCs/>
          <w:noProof/>
        </w:rPr>
        <w:drawing>
          <wp:inline distT="0" distB="0" distL="0" distR="0" wp14:anchorId="78C5AF6F" wp14:editId="198EF727">
            <wp:extent cx="6858000" cy="9048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0CFFF67B" w14:textId="05C01DF9" w:rsidR="00F225D5" w:rsidRPr="00AC6A16" w:rsidRDefault="00603E71" w:rsidP="00F225D5">
      <w:pPr>
        <w:rPr>
          <w:rFonts w:eastAsia="Times New Roman" w:cstheme="minorHAnsi"/>
          <w:bCs/>
        </w:rPr>
      </w:pPr>
      <w:r w:rsidRPr="00AC6A16">
        <w:rPr>
          <w:rFonts w:eastAsiaTheme="minorHAnsi" w:cstheme="minorHAnsi"/>
          <w:bCs/>
        </w:rPr>
        <w:t xml:space="preserve">Week </w:t>
      </w:r>
      <w:r w:rsidR="00364788">
        <w:rPr>
          <w:rFonts w:eastAsiaTheme="minorHAnsi" w:cstheme="minorHAnsi"/>
          <w:bCs/>
        </w:rPr>
        <w:t>7</w:t>
      </w:r>
      <w:r w:rsidR="00CF0FF1" w:rsidRPr="00AC6A16">
        <w:rPr>
          <w:rFonts w:eastAsiaTheme="minorHAnsi" w:cstheme="minorHAnsi"/>
          <w:bCs/>
        </w:rPr>
        <w:t>:</w:t>
      </w:r>
      <w:r w:rsidR="00CF0FF1" w:rsidRPr="00AC6A16">
        <w:rPr>
          <w:rFonts w:cstheme="minorHAnsi"/>
          <w:bCs/>
        </w:rPr>
        <w:t xml:space="preserve"> </w:t>
      </w:r>
      <w:r w:rsidR="006506A7">
        <w:rPr>
          <w:rFonts w:eastAsia="Times New Roman" w:cstheme="minorHAnsi"/>
          <w:bCs/>
        </w:rPr>
        <w:t>Laodicea</w:t>
      </w:r>
      <w:r w:rsidR="00D465BF" w:rsidRPr="00AC6A16">
        <w:rPr>
          <w:rFonts w:eastAsia="Times New Roman" w:cstheme="minorHAnsi"/>
          <w:bCs/>
        </w:rPr>
        <w:t xml:space="preserve"> –</w:t>
      </w:r>
      <w:r w:rsidR="00CF0FF1" w:rsidRPr="00AC6A16">
        <w:rPr>
          <w:rFonts w:eastAsia="Times New Roman" w:cstheme="minorHAnsi"/>
          <w:bCs/>
        </w:rPr>
        <w:t xml:space="preserve"> </w:t>
      </w:r>
      <w:r w:rsidR="00F225D5" w:rsidRPr="00AC6A16">
        <w:rPr>
          <w:rFonts w:eastAsia="Times New Roman" w:cstheme="minorHAnsi"/>
          <w:bCs/>
        </w:rPr>
        <w:t xml:space="preserve">A Church </w:t>
      </w:r>
      <w:r w:rsidR="006506A7">
        <w:rPr>
          <w:rFonts w:eastAsia="Times New Roman" w:cstheme="minorHAnsi"/>
          <w:bCs/>
        </w:rPr>
        <w:t>Refined</w:t>
      </w:r>
      <w:r w:rsidR="00F225D5" w:rsidRPr="00AC6A16">
        <w:rPr>
          <w:rFonts w:eastAsia="Times New Roman" w:cstheme="minorHAnsi"/>
          <w:bCs/>
        </w:rPr>
        <w:t xml:space="preserve"> </w:t>
      </w:r>
      <w:r w:rsidR="006506A7">
        <w:rPr>
          <w:rFonts w:eastAsia="Times New Roman" w:cstheme="minorHAnsi"/>
          <w:bCs/>
        </w:rPr>
        <w:t>by Christ</w:t>
      </w:r>
    </w:p>
    <w:p w14:paraId="1A631903" w14:textId="24A76806" w:rsidR="00603E71" w:rsidRPr="00AC6A16" w:rsidRDefault="00603E71" w:rsidP="00F225D5">
      <w:pPr>
        <w:rPr>
          <w:rFonts w:eastAsiaTheme="minorHAnsi" w:cstheme="minorHAnsi"/>
          <w:bCs/>
        </w:rPr>
      </w:pPr>
    </w:p>
    <w:p w14:paraId="4464D7AB" w14:textId="77777777" w:rsidR="00603E71" w:rsidRPr="00AC6A16" w:rsidRDefault="00603E71" w:rsidP="00603E71">
      <w:pPr>
        <w:spacing w:line="259" w:lineRule="auto"/>
        <w:rPr>
          <w:rFonts w:eastAsiaTheme="minorHAnsi" w:cstheme="minorHAnsi"/>
          <w:bCs/>
        </w:rPr>
      </w:pPr>
      <w:r w:rsidRPr="00AC6A16">
        <w:rPr>
          <w:rFonts w:eastAsiaTheme="minorHAnsi" w:cstheme="minorHAnsi"/>
          <w:bCs/>
        </w:rPr>
        <w:t xml:space="preserve">Daily Time </w:t>
      </w:r>
      <w:proofErr w:type="gramStart"/>
      <w:r w:rsidRPr="00AC6A16">
        <w:rPr>
          <w:rFonts w:eastAsiaTheme="minorHAnsi" w:cstheme="minorHAnsi"/>
          <w:bCs/>
        </w:rPr>
        <w:t>With</w:t>
      </w:r>
      <w:proofErr w:type="gramEnd"/>
      <w:r w:rsidRPr="00AC6A16">
        <w:rPr>
          <w:rFonts w:eastAsiaTheme="minorHAnsi" w:cstheme="minorHAnsi"/>
          <w:bCs/>
        </w:rPr>
        <w:t xml:space="preserve"> Truth</w:t>
      </w:r>
    </w:p>
    <w:p w14:paraId="6BB2A717" w14:textId="77777777" w:rsidR="00603E71" w:rsidRPr="00AC6A16" w:rsidRDefault="00603E71" w:rsidP="00603E71">
      <w:pPr>
        <w:spacing w:line="259" w:lineRule="auto"/>
        <w:rPr>
          <w:rFonts w:eastAsiaTheme="minorHAnsi" w:cstheme="minorHAnsi"/>
          <w:bCs/>
        </w:rPr>
      </w:pPr>
      <w:r w:rsidRPr="00AC6A16">
        <w:rPr>
          <w:rFonts w:eastAsiaTheme="minorHAnsi" w:cstheme="minorHAnsi"/>
          <w:bCs/>
        </w:rPr>
        <w:t>As you read these daily scriptures, ask yourself these three questions:</w:t>
      </w:r>
    </w:p>
    <w:p w14:paraId="3FC113BE" w14:textId="77777777" w:rsidR="00603E71" w:rsidRPr="00AC6A16" w:rsidRDefault="00603E71" w:rsidP="00603E71">
      <w:pPr>
        <w:numPr>
          <w:ilvl w:val="0"/>
          <w:numId w:val="1"/>
        </w:numPr>
        <w:spacing w:after="160" w:line="259" w:lineRule="auto"/>
        <w:contextualSpacing/>
        <w:rPr>
          <w:rFonts w:eastAsiaTheme="minorHAnsi" w:cstheme="minorHAnsi"/>
          <w:bCs/>
        </w:rPr>
      </w:pPr>
      <w:r w:rsidRPr="00AC6A16">
        <w:rPr>
          <w:rFonts w:eastAsiaTheme="minorHAnsi" w:cstheme="minorHAnsi"/>
          <w:bCs/>
        </w:rPr>
        <w:t>What is God saying to me?</w:t>
      </w:r>
    </w:p>
    <w:p w14:paraId="6D1F398F" w14:textId="77777777" w:rsidR="00603E71" w:rsidRPr="00AC6A16" w:rsidRDefault="00603E71" w:rsidP="00603E71">
      <w:pPr>
        <w:numPr>
          <w:ilvl w:val="0"/>
          <w:numId w:val="1"/>
        </w:numPr>
        <w:spacing w:after="160" w:line="259" w:lineRule="auto"/>
        <w:contextualSpacing/>
        <w:rPr>
          <w:rFonts w:eastAsiaTheme="minorHAnsi" w:cstheme="minorHAnsi"/>
          <w:bCs/>
        </w:rPr>
      </w:pPr>
      <w:r w:rsidRPr="00AC6A16">
        <w:rPr>
          <w:rFonts w:eastAsiaTheme="minorHAnsi" w:cstheme="minorHAnsi"/>
          <w:bCs/>
        </w:rPr>
        <w:t>What do I want to say to God in response?</w:t>
      </w:r>
    </w:p>
    <w:p w14:paraId="61F02579" w14:textId="77777777" w:rsidR="00603E71" w:rsidRPr="00AC6A16" w:rsidRDefault="00603E71" w:rsidP="00603E71">
      <w:pPr>
        <w:numPr>
          <w:ilvl w:val="0"/>
          <w:numId w:val="1"/>
        </w:numPr>
        <w:spacing w:after="160" w:line="259" w:lineRule="auto"/>
        <w:contextualSpacing/>
        <w:rPr>
          <w:rFonts w:eastAsiaTheme="minorHAnsi" w:cstheme="minorHAnsi"/>
          <w:bCs/>
        </w:rPr>
      </w:pPr>
      <w:r w:rsidRPr="00AC6A16">
        <w:rPr>
          <w:rFonts w:eastAsiaTheme="minorHAnsi" w:cstheme="minorHAnsi"/>
          <w:bCs/>
        </w:rPr>
        <w:t>How will I live out this truth?</w:t>
      </w:r>
    </w:p>
    <w:p w14:paraId="54DA7CFB" w14:textId="77777777" w:rsidR="00603E71" w:rsidRPr="00AC6A16" w:rsidRDefault="00603E71" w:rsidP="00603E71">
      <w:pPr>
        <w:spacing w:line="259" w:lineRule="auto"/>
        <w:rPr>
          <w:rFonts w:eastAsiaTheme="minorHAnsi" w:cstheme="minorHAnsi"/>
          <w:bCs/>
        </w:rPr>
      </w:pPr>
    </w:p>
    <w:p w14:paraId="20F800F4" w14:textId="77777777" w:rsidR="005F18F6" w:rsidRPr="00370210" w:rsidRDefault="005F18F6" w:rsidP="005F18F6">
      <w:pPr>
        <w:spacing w:line="408" w:lineRule="atLeast"/>
        <w:rPr>
          <w:rFonts w:eastAsia="Times New Roman" w:cstheme="minorHAnsi"/>
          <w:b/>
          <w:bCs/>
          <w:color w:val="000000"/>
        </w:rPr>
      </w:pPr>
      <w:r w:rsidRPr="00370210">
        <w:rPr>
          <w:rFonts w:eastAsiaTheme="minorHAnsi" w:cstheme="minorHAnsi"/>
          <w:b/>
          <w:bCs/>
          <w:color w:val="000000"/>
          <w:shd w:val="clear" w:color="auto" w:fill="FFFFFF"/>
        </w:rPr>
        <w:t>Day 1</w:t>
      </w:r>
      <w:r w:rsidRPr="00370210">
        <w:rPr>
          <w:rFonts w:cstheme="minorHAnsi"/>
          <w:color w:val="000000"/>
        </w:rPr>
        <w:t>:</w:t>
      </w:r>
      <w:r w:rsidRPr="00370210">
        <w:rPr>
          <w:rFonts w:eastAsia="Times New Roman" w:cstheme="minorHAnsi"/>
          <w:b/>
          <w:bCs/>
          <w:color w:val="000000"/>
        </w:rPr>
        <w:t xml:space="preserve"> 1 Peter 1:7 (NLT)</w:t>
      </w:r>
    </w:p>
    <w:p w14:paraId="6549452A" w14:textId="77777777" w:rsidR="005F18F6" w:rsidRPr="00370210" w:rsidRDefault="005F18F6" w:rsidP="005F18F6">
      <w:pPr>
        <w:rPr>
          <w:rFonts w:eastAsia="Times New Roman" w:cstheme="minorHAnsi"/>
          <w:color w:val="000000"/>
        </w:rPr>
      </w:pPr>
      <w:r w:rsidRPr="00370210">
        <w:rPr>
          <w:rFonts w:cstheme="minorHAnsi"/>
          <w:color w:val="000000"/>
          <w:shd w:val="clear" w:color="auto" w:fill="FFFFFF"/>
        </w:rPr>
        <w:t xml:space="preserve">These trials will show that your faith is genuine. It is being tested as fire tests and purifies gold—though your faith is far more precious than mere gold. </w:t>
      </w:r>
      <w:proofErr w:type="gramStart"/>
      <w:r w:rsidRPr="00370210">
        <w:rPr>
          <w:rFonts w:cstheme="minorHAnsi"/>
          <w:color w:val="000000"/>
          <w:shd w:val="clear" w:color="auto" w:fill="FFFFFF"/>
        </w:rPr>
        <w:t>So</w:t>
      </w:r>
      <w:proofErr w:type="gramEnd"/>
      <w:r w:rsidRPr="00370210">
        <w:rPr>
          <w:rFonts w:cstheme="minorHAnsi"/>
          <w:color w:val="000000"/>
          <w:shd w:val="clear" w:color="auto" w:fill="FFFFFF"/>
        </w:rPr>
        <w:t xml:space="preserve"> when your faith remains strong through many trials, it will bring you much praise and glory and honor on the day when Jesus Christ is revealed to the whole world.</w:t>
      </w:r>
    </w:p>
    <w:p w14:paraId="27F86762" w14:textId="392EF471" w:rsidR="00603E71" w:rsidRPr="00AC6A16" w:rsidRDefault="00B86BE4" w:rsidP="00603E71">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Pr="00AC6A16" w:rsidRDefault="00B86BE4" w:rsidP="00603E71">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p>
    <w:p w14:paraId="4B2595FB" w14:textId="77777777" w:rsidR="005F18F6" w:rsidRPr="00370210" w:rsidRDefault="005F18F6" w:rsidP="005F18F6">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370210">
        <w:rPr>
          <w:rFonts w:asciiTheme="minorHAnsi" w:eastAsiaTheme="minorHAnsi" w:hAnsiTheme="minorHAnsi" w:cstheme="minorHAnsi"/>
          <w:b/>
          <w:bCs/>
          <w:color w:val="000000"/>
          <w:shd w:val="clear" w:color="auto" w:fill="FFFFFF"/>
        </w:rPr>
        <w:t xml:space="preserve">Day 2: </w:t>
      </w:r>
      <w:r w:rsidRPr="00370210">
        <w:rPr>
          <w:rFonts w:asciiTheme="minorHAnsi" w:hAnsiTheme="minorHAnsi" w:cstheme="minorHAnsi"/>
          <w:b/>
          <w:bCs/>
        </w:rPr>
        <w:t>Romans 12:11-12 (TPT)</w:t>
      </w:r>
      <w:r w:rsidRPr="00370210">
        <w:rPr>
          <w:rFonts w:asciiTheme="minorHAnsi" w:hAnsiTheme="minorHAnsi" w:cstheme="minorHAnsi"/>
        </w:rPr>
        <w:t> </w:t>
      </w:r>
    </w:p>
    <w:p w14:paraId="7BF79339" w14:textId="77777777" w:rsidR="005F18F6" w:rsidRPr="00370210" w:rsidRDefault="005F18F6" w:rsidP="005F18F6">
      <w:pPr>
        <w:pStyle w:val="va-top"/>
        <w:shd w:val="clear" w:color="auto" w:fill="FFFFFF"/>
        <w:spacing w:before="0" w:beforeAutospacing="0" w:after="60" w:afterAutospacing="0"/>
        <w:textAlignment w:val="top"/>
        <w:rPr>
          <w:rFonts w:asciiTheme="minorHAnsi" w:hAnsiTheme="minorHAnsi" w:cstheme="minorHAnsi"/>
        </w:rPr>
      </w:pPr>
      <w:r w:rsidRPr="00370210">
        <w:rPr>
          <w:rFonts w:asciiTheme="minorHAnsi" w:hAnsiTheme="minorHAnsi" w:cstheme="minorHAnsi"/>
        </w:rPr>
        <w:t>Be enthusiastic to serve the Lord, keeping your passion toward him boiling hot! Radiate with the glow of the Holy Spirit and let him fill you with excitement as you serve him.</w:t>
      </w:r>
    </w:p>
    <w:p w14:paraId="709B0BAA"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Pr="00AC6A16" w:rsidRDefault="00B86BE4" w:rsidP="00603E71">
      <w:pPr>
        <w:rPr>
          <w:rFonts w:eastAsiaTheme="minorHAnsi" w:cstheme="minorHAnsi"/>
          <w:bCs/>
          <w:shd w:val="clear" w:color="auto" w:fill="FFFFFF"/>
        </w:rPr>
      </w:pPr>
    </w:p>
    <w:p w14:paraId="3257222B" w14:textId="77777777" w:rsidR="005F18F6" w:rsidRPr="00370210" w:rsidRDefault="005F18F6" w:rsidP="005F18F6">
      <w:pPr>
        <w:spacing w:line="259" w:lineRule="auto"/>
        <w:rPr>
          <w:rFonts w:cstheme="minorHAnsi"/>
          <w:color w:val="001320"/>
          <w:shd w:val="clear" w:color="auto" w:fill="FFFFFF"/>
        </w:rPr>
      </w:pPr>
      <w:r w:rsidRPr="00370210">
        <w:rPr>
          <w:rFonts w:eastAsiaTheme="minorHAnsi" w:cstheme="minorHAnsi"/>
          <w:b/>
          <w:bCs/>
          <w:color w:val="000000"/>
          <w:shd w:val="clear" w:color="auto" w:fill="FFFFFF"/>
        </w:rPr>
        <w:t>Day 3: Isaiah 29:13 (NLT)</w:t>
      </w:r>
    </w:p>
    <w:p w14:paraId="53C68F35" w14:textId="77777777" w:rsidR="005F18F6" w:rsidRPr="005F18F6" w:rsidRDefault="005F18F6" w:rsidP="005F18F6">
      <w:pPr>
        <w:pStyle w:val="va-top"/>
        <w:shd w:val="clear" w:color="auto" w:fill="FFFFFF"/>
        <w:spacing w:before="0" w:beforeAutospacing="0" w:after="60" w:afterAutospacing="0"/>
        <w:textAlignment w:val="top"/>
        <w:rPr>
          <w:rFonts w:asciiTheme="minorHAnsi" w:hAnsiTheme="minorHAnsi" w:cstheme="minorHAnsi"/>
        </w:rPr>
      </w:pPr>
      <w:r w:rsidRPr="005F18F6">
        <w:rPr>
          <w:rFonts w:asciiTheme="minorHAnsi" w:hAnsiTheme="minorHAnsi" w:cstheme="minorHAnsi"/>
        </w:rPr>
        <w:t xml:space="preserve">And </w:t>
      </w:r>
      <w:proofErr w:type="gramStart"/>
      <w:r w:rsidRPr="005F18F6">
        <w:rPr>
          <w:rFonts w:asciiTheme="minorHAnsi" w:hAnsiTheme="minorHAnsi" w:cstheme="minorHAnsi"/>
        </w:rPr>
        <w:t>so</w:t>
      </w:r>
      <w:proofErr w:type="gramEnd"/>
      <w:r w:rsidRPr="005F18F6">
        <w:rPr>
          <w:rFonts w:asciiTheme="minorHAnsi" w:hAnsiTheme="minorHAnsi" w:cstheme="minorHAnsi"/>
        </w:rPr>
        <w:t xml:space="preserve"> the Lord says, “These people say they are mine. They honor me with their lips, but their hearts are far from me. And their worship of me is nothing but man-made rules learned by rote.</w:t>
      </w:r>
    </w:p>
    <w:p w14:paraId="071B6C27"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AC6A16" w:rsidRDefault="009F6637" w:rsidP="00603E71">
      <w:pPr>
        <w:spacing w:line="259" w:lineRule="auto"/>
        <w:rPr>
          <w:rFonts w:cstheme="minorHAnsi"/>
          <w:bCs/>
        </w:rPr>
      </w:pPr>
    </w:p>
    <w:p w14:paraId="4D9CD725" w14:textId="77777777" w:rsidR="005F18F6" w:rsidRPr="00370210" w:rsidRDefault="005F18F6" w:rsidP="005F18F6">
      <w:pPr>
        <w:spacing w:line="259" w:lineRule="auto"/>
        <w:rPr>
          <w:rFonts w:eastAsia="Times New Roman" w:cstheme="minorHAnsi"/>
          <w:color w:val="121212"/>
        </w:rPr>
      </w:pPr>
      <w:r w:rsidRPr="00370210">
        <w:rPr>
          <w:rFonts w:eastAsiaTheme="minorHAnsi" w:cstheme="minorHAnsi"/>
          <w:b/>
          <w:bCs/>
          <w:color w:val="000000"/>
          <w:shd w:val="clear" w:color="auto" w:fill="FFFFFF"/>
        </w:rPr>
        <w:t>Day 4: 1 John 2:15-16 (NLT)</w:t>
      </w:r>
    </w:p>
    <w:p w14:paraId="14F67425" w14:textId="77777777" w:rsidR="005F18F6" w:rsidRPr="00370210" w:rsidRDefault="005F18F6" w:rsidP="005F18F6">
      <w:pPr>
        <w:spacing w:line="259" w:lineRule="auto"/>
        <w:rPr>
          <w:rStyle w:val="text"/>
          <w:rFonts w:cstheme="minorHAnsi"/>
          <w:color w:val="000000"/>
          <w:shd w:val="clear" w:color="auto" w:fill="FFFFFF"/>
        </w:rPr>
      </w:pPr>
      <w:r w:rsidRPr="00370210">
        <w:rPr>
          <w:rStyle w:val="text"/>
          <w:rFonts w:cstheme="minorHAnsi"/>
          <w:color w:val="000000"/>
          <w:shd w:val="clear" w:color="auto" w:fill="FFFFFF"/>
        </w:rPr>
        <w:t>Do not love this world nor the things it offers you, for when you love the world, you do not have the love of the Father in you.</w:t>
      </w:r>
      <w:r w:rsidRPr="00370210">
        <w:rPr>
          <w:rFonts w:cstheme="minorHAnsi"/>
          <w:color w:val="000000"/>
          <w:shd w:val="clear" w:color="auto" w:fill="FFFFFF"/>
        </w:rPr>
        <w:t> </w:t>
      </w:r>
      <w:r w:rsidRPr="00370210">
        <w:rPr>
          <w:rStyle w:val="text"/>
          <w:rFonts w:cstheme="minorHAnsi"/>
          <w:color w:val="000000"/>
          <w:shd w:val="clear" w:color="auto" w:fill="FFFFFF"/>
        </w:rPr>
        <w:t xml:space="preserve">For the world offers only a craving for physical pleasure, a craving for everything we see, and pride in our achievements and possessions. These are not from the </w:t>
      </w:r>
      <w:proofErr w:type="gramStart"/>
      <w:r w:rsidRPr="00370210">
        <w:rPr>
          <w:rStyle w:val="text"/>
          <w:rFonts w:cstheme="minorHAnsi"/>
          <w:color w:val="000000"/>
          <w:shd w:val="clear" w:color="auto" w:fill="FFFFFF"/>
        </w:rPr>
        <w:t>Father, but</w:t>
      </w:r>
      <w:proofErr w:type="gramEnd"/>
      <w:r w:rsidRPr="00370210">
        <w:rPr>
          <w:rStyle w:val="text"/>
          <w:rFonts w:cstheme="minorHAnsi"/>
          <w:color w:val="000000"/>
          <w:shd w:val="clear" w:color="auto" w:fill="FFFFFF"/>
        </w:rPr>
        <w:t xml:space="preserve"> are from this world.</w:t>
      </w:r>
    </w:p>
    <w:p w14:paraId="4210BD27"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46F1359A" w14:textId="77777777" w:rsidR="008B5E6C" w:rsidRDefault="008B5E6C" w:rsidP="005F18F6">
      <w:pPr>
        <w:spacing w:line="259" w:lineRule="auto"/>
        <w:rPr>
          <w:rFonts w:eastAsiaTheme="minorHAnsi" w:cstheme="minorHAnsi"/>
          <w:b/>
          <w:bCs/>
          <w:color w:val="000000"/>
          <w:shd w:val="clear" w:color="auto" w:fill="FFFFFF"/>
        </w:rPr>
      </w:pPr>
    </w:p>
    <w:p w14:paraId="44ECBCB5" w14:textId="10CDEC5C" w:rsidR="005F18F6" w:rsidRPr="00370210" w:rsidRDefault="005F18F6" w:rsidP="005F18F6">
      <w:pPr>
        <w:spacing w:line="259" w:lineRule="auto"/>
        <w:rPr>
          <w:rFonts w:cstheme="minorHAnsi"/>
        </w:rPr>
      </w:pPr>
      <w:r w:rsidRPr="00370210">
        <w:rPr>
          <w:rFonts w:eastAsiaTheme="minorHAnsi" w:cstheme="minorHAnsi"/>
          <w:b/>
          <w:bCs/>
          <w:color w:val="000000"/>
          <w:shd w:val="clear" w:color="auto" w:fill="FFFFFF"/>
        </w:rPr>
        <w:t>Day 5: Jeremiah 9:23-24 (NLT)</w:t>
      </w:r>
    </w:p>
    <w:p w14:paraId="49103DA6" w14:textId="77777777" w:rsidR="005F18F6" w:rsidRPr="00370210" w:rsidRDefault="005F18F6" w:rsidP="005F18F6">
      <w:pPr>
        <w:rPr>
          <w:rFonts w:cstheme="minorHAnsi"/>
        </w:rPr>
      </w:pPr>
      <w:r w:rsidRPr="00370210">
        <w:rPr>
          <w:rStyle w:val="text"/>
          <w:rFonts w:cstheme="minorHAnsi"/>
          <w:color w:val="000000"/>
          <w:shd w:val="clear" w:color="auto" w:fill="FFFFFF"/>
        </w:rPr>
        <w:t>This is what the </w:t>
      </w:r>
      <w:r w:rsidRPr="00370210">
        <w:rPr>
          <w:rStyle w:val="small-caps"/>
          <w:rFonts w:cstheme="minorHAnsi"/>
          <w:smallCaps/>
          <w:color w:val="000000"/>
          <w:shd w:val="clear" w:color="auto" w:fill="FFFFFF"/>
        </w:rPr>
        <w:t>Lord</w:t>
      </w:r>
      <w:r w:rsidRPr="00370210">
        <w:rPr>
          <w:rStyle w:val="text"/>
          <w:rFonts w:cstheme="minorHAnsi"/>
          <w:color w:val="000000"/>
          <w:shd w:val="clear" w:color="auto" w:fill="FFFFFF"/>
        </w:rPr>
        <w:t> says: “Don’t let the wise boast in their wisdom, or the powerful boast in their power, or the rich boast in their riches. But those who wish to boast should boast in this alone: that they truly know me and understand that I am the </w:t>
      </w:r>
      <w:r w:rsidRPr="00370210">
        <w:rPr>
          <w:rStyle w:val="small-caps"/>
          <w:rFonts w:cstheme="minorHAnsi"/>
          <w:smallCaps/>
          <w:color w:val="000000"/>
          <w:shd w:val="clear" w:color="auto" w:fill="FFFFFF"/>
        </w:rPr>
        <w:t xml:space="preserve">Lord </w:t>
      </w:r>
      <w:r w:rsidRPr="00370210">
        <w:rPr>
          <w:rStyle w:val="text"/>
          <w:rFonts w:cstheme="minorHAnsi"/>
          <w:color w:val="000000"/>
          <w:shd w:val="clear" w:color="auto" w:fill="FFFFFF"/>
        </w:rPr>
        <w:t>who demonstrates unfailing love and who brings justice and righteousness to the earth, and that I delight in these things. I, the </w:t>
      </w:r>
      <w:r w:rsidRPr="00370210">
        <w:rPr>
          <w:rStyle w:val="small-caps"/>
          <w:rFonts w:cstheme="minorHAnsi"/>
          <w:smallCaps/>
          <w:color w:val="000000"/>
          <w:shd w:val="clear" w:color="auto" w:fill="FFFFFF"/>
        </w:rPr>
        <w:t>Lord</w:t>
      </w:r>
      <w:r w:rsidRPr="00370210">
        <w:rPr>
          <w:rStyle w:val="text"/>
          <w:rFonts w:cstheme="minorHAnsi"/>
          <w:color w:val="000000"/>
          <w:shd w:val="clear" w:color="auto" w:fill="FFFFFF"/>
        </w:rPr>
        <w:t>, have spoken!”</w:t>
      </w:r>
    </w:p>
    <w:p w14:paraId="173568B9"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58A24FE8" w14:textId="77777777" w:rsidR="00603E71" w:rsidRPr="00AC6A16" w:rsidRDefault="00603E71" w:rsidP="00603E71">
      <w:pPr>
        <w:rPr>
          <w:rFonts w:cstheme="minorHAnsi"/>
          <w:bCs/>
        </w:rPr>
      </w:pPr>
    </w:p>
    <w:p w14:paraId="65EA2A2F" w14:textId="77777777" w:rsidR="005F18F6" w:rsidRDefault="005F18F6" w:rsidP="00603E71">
      <w:pPr>
        <w:rPr>
          <w:rFonts w:cstheme="minorHAnsi"/>
          <w:bCs/>
        </w:rPr>
      </w:pPr>
    </w:p>
    <w:p w14:paraId="65E05577" w14:textId="43FD426D" w:rsidR="00603E71" w:rsidRDefault="002A1499" w:rsidP="00603E71">
      <w:pPr>
        <w:rPr>
          <w:rFonts w:cstheme="minorHAnsi"/>
          <w:bCs/>
        </w:rPr>
      </w:pPr>
      <w:r w:rsidRPr="00AC6A16">
        <w:rPr>
          <w:rFonts w:cstheme="minorHAnsi"/>
          <w:bCs/>
        </w:rPr>
        <w:t>Discussion Questions:</w:t>
      </w:r>
    </w:p>
    <w:p w14:paraId="005604D8" w14:textId="77777777" w:rsidR="00AC6A16" w:rsidRPr="00AC6A16" w:rsidRDefault="00AC6A16" w:rsidP="00603E71">
      <w:pPr>
        <w:rPr>
          <w:rFonts w:cstheme="minorHAnsi"/>
          <w:bCs/>
        </w:rPr>
      </w:pPr>
    </w:p>
    <w:p w14:paraId="0F8BE4D4" w14:textId="77777777" w:rsidR="005F18F6" w:rsidRDefault="005F18F6" w:rsidP="005F18F6">
      <w:pPr>
        <w:rPr>
          <w:rFonts w:cstheme="minorHAnsi"/>
          <w:b/>
        </w:rPr>
      </w:pPr>
      <w:r>
        <w:rPr>
          <w:rFonts w:cstheme="minorHAnsi"/>
          <w:b/>
        </w:rPr>
        <w:t>1. Read Revelation 3:14-22.  Why did Jesus compare the church of Laodicea to lukewarm water and what was His response to that temperature of water?  Why were the hearts of the Laodicean church lukewarm?</w:t>
      </w:r>
    </w:p>
    <w:p w14:paraId="04D64DFE" w14:textId="77777777" w:rsidR="005F18F6" w:rsidRDefault="005F18F6" w:rsidP="005F18F6">
      <w:pPr>
        <w:rPr>
          <w:rFonts w:cstheme="minorHAnsi"/>
          <w:b/>
        </w:rPr>
      </w:pPr>
      <w:r>
        <w:rPr>
          <w:rFonts w:cstheme="minorHAnsi"/>
          <w:b/>
        </w:rPr>
        <w:t>At Central Community how can we keep from becoming a lukewarm congregation? And how can we each keep from being lukewarm Christians?</w:t>
      </w:r>
    </w:p>
    <w:p w14:paraId="298FE08B"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Pr="00AC6A16" w:rsidRDefault="002A1499" w:rsidP="002A1499">
      <w:pPr>
        <w:rPr>
          <w:rFonts w:cstheme="minorHAnsi"/>
          <w:bCs/>
        </w:rPr>
      </w:pPr>
    </w:p>
    <w:p w14:paraId="66F7F767" w14:textId="77777777" w:rsidR="005F18F6" w:rsidRDefault="005F18F6" w:rsidP="005F18F6">
      <w:pPr>
        <w:rPr>
          <w:rFonts w:cstheme="minorHAnsi"/>
          <w:b/>
        </w:rPr>
      </w:pPr>
      <w:r>
        <w:rPr>
          <w:rFonts w:cstheme="minorHAnsi"/>
          <w:b/>
        </w:rPr>
        <w:t>2.  Read Deuteronomy 6:10-12.  What was God’s warning and how does it apply to the Laodicean church?</w:t>
      </w:r>
    </w:p>
    <w:p w14:paraId="0FA5F157"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Pr="00AC6A16" w:rsidRDefault="002A1499" w:rsidP="002A1499">
      <w:pPr>
        <w:rPr>
          <w:rFonts w:cstheme="minorHAnsi"/>
          <w:bCs/>
        </w:rPr>
      </w:pPr>
    </w:p>
    <w:p w14:paraId="10BE35A6" w14:textId="77777777" w:rsidR="005F18F6" w:rsidRDefault="005F18F6" w:rsidP="005F18F6">
      <w:pPr>
        <w:rPr>
          <w:rFonts w:cstheme="minorHAnsi"/>
          <w:b/>
        </w:rPr>
      </w:pPr>
      <w:r>
        <w:rPr>
          <w:rFonts w:cstheme="minorHAnsi"/>
          <w:b/>
        </w:rPr>
        <w:t>3. For their poverty, Jesus advises them to buy gold from Him; purified gold that is strengthened through the fires of many trials.  Read 1 Peter 1:7. How will this provide a remedy for them?</w:t>
      </w:r>
    </w:p>
    <w:p w14:paraId="6C285CF6"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Pr="00AC6A16" w:rsidRDefault="002A1499" w:rsidP="002A1499">
      <w:pPr>
        <w:rPr>
          <w:rFonts w:cstheme="minorHAnsi"/>
          <w:bCs/>
        </w:rPr>
      </w:pPr>
    </w:p>
    <w:p w14:paraId="6401EEBC" w14:textId="77777777" w:rsidR="005F18F6" w:rsidRDefault="005F18F6" w:rsidP="005F18F6">
      <w:pPr>
        <w:rPr>
          <w:rFonts w:cstheme="minorHAnsi"/>
          <w:b/>
        </w:rPr>
      </w:pPr>
      <w:r>
        <w:rPr>
          <w:rFonts w:cstheme="minorHAnsi"/>
          <w:b/>
        </w:rPr>
        <w:t>4. For their nakedness, Jesus offers them garments of white to cover their shame.  Read Revelation 19:8. How will this provide a remedy?</w:t>
      </w:r>
    </w:p>
    <w:p w14:paraId="638338B5"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Pr="00AC6A16" w:rsidRDefault="002A1499" w:rsidP="002A1499">
      <w:pPr>
        <w:rPr>
          <w:rFonts w:cstheme="minorHAnsi"/>
          <w:bCs/>
        </w:rPr>
      </w:pPr>
    </w:p>
    <w:p w14:paraId="7686B24E" w14:textId="77777777" w:rsidR="005F18F6" w:rsidRDefault="005F18F6" w:rsidP="005F18F6">
      <w:pPr>
        <w:rPr>
          <w:rFonts w:cstheme="minorHAnsi"/>
          <w:b/>
        </w:rPr>
      </w:pPr>
      <w:r>
        <w:rPr>
          <w:rFonts w:cstheme="minorHAnsi"/>
          <w:b/>
        </w:rPr>
        <w:t xml:space="preserve">5. For their blindness, Jesus offers to fully restore their spiritual vision.  Read John 9:6-7.  What was required by Jesus for the man’s healing? How does this correlate to the healing of the Laodicean church?  </w:t>
      </w:r>
    </w:p>
    <w:p w14:paraId="3C2374F6"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Pr="00AC6A16" w:rsidRDefault="002A1499" w:rsidP="002A1499">
      <w:pPr>
        <w:rPr>
          <w:rFonts w:cstheme="minorHAnsi"/>
          <w:bCs/>
        </w:rPr>
      </w:pPr>
    </w:p>
    <w:p w14:paraId="3ECC668F" w14:textId="77777777" w:rsidR="005F18F6" w:rsidRDefault="005F18F6" w:rsidP="005F18F6">
      <w:pPr>
        <w:rPr>
          <w:rFonts w:cstheme="minorHAnsi"/>
          <w:b/>
        </w:rPr>
      </w:pPr>
      <w:r>
        <w:rPr>
          <w:rFonts w:cstheme="minorHAnsi"/>
          <w:b/>
        </w:rPr>
        <w:t>6. How do we protect ourselves against becoming a Laodicean Church?  Share some ways that you have remained faithful and on-fire for God. How can we stoke each other’s faith?</w:t>
      </w:r>
    </w:p>
    <w:p w14:paraId="374AC8DA"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34921C7F" w14:textId="77777777" w:rsidR="002A1499" w:rsidRPr="00AC6A16" w:rsidRDefault="002A1499" w:rsidP="002A1499">
      <w:pPr>
        <w:rPr>
          <w:rFonts w:cstheme="minorHAnsi"/>
          <w:bCs/>
        </w:rPr>
      </w:pPr>
    </w:p>
    <w:p w14:paraId="6ABD4D5D" w14:textId="77777777" w:rsidR="005F18F6" w:rsidRDefault="005F18F6" w:rsidP="005F18F6">
      <w:pPr>
        <w:rPr>
          <w:rFonts w:cstheme="minorHAnsi"/>
          <w:b/>
        </w:rPr>
      </w:pPr>
      <w:r>
        <w:rPr>
          <w:rFonts w:cstheme="minorHAnsi"/>
          <w:b/>
        </w:rPr>
        <w:t xml:space="preserve">7. It is not enough to just know about God.  How do we develop a vibrant relationship with Him?  How do we guard against becoming more dependent on our finances, resources, and power than we are on God? </w:t>
      </w:r>
    </w:p>
    <w:p w14:paraId="62612718" w14:textId="77777777" w:rsidR="005F18F6" w:rsidRPr="00AC6A16" w:rsidRDefault="005F18F6" w:rsidP="005F18F6">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117DAE"/>
    <w:rsid w:val="002A1499"/>
    <w:rsid w:val="00364788"/>
    <w:rsid w:val="00395089"/>
    <w:rsid w:val="00420ED5"/>
    <w:rsid w:val="00484B0A"/>
    <w:rsid w:val="00584506"/>
    <w:rsid w:val="0058555C"/>
    <w:rsid w:val="005A58A3"/>
    <w:rsid w:val="005F18F6"/>
    <w:rsid w:val="00603E71"/>
    <w:rsid w:val="006506A7"/>
    <w:rsid w:val="00667127"/>
    <w:rsid w:val="0075449C"/>
    <w:rsid w:val="007E052F"/>
    <w:rsid w:val="008B5E6C"/>
    <w:rsid w:val="009355B3"/>
    <w:rsid w:val="009F6637"/>
    <w:rsid w:val="00AC6A16"/>
    <w:rsid w:val="00B86BE4"/>
    <w:rsid w:val="00BE6B62"/>
    <w:rsid w:val="00C31140"/>
    <w:rsid w:val="00C55439"/>
    <w:rsid w:val="00CF0FF1"/>
    <w:rsid w:val="00D465BF"/>
    <w:rsid w:val="00EE5FA5"/>
    <w:rsid w:val="00F2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658411460">
      <w:bodyDiv w:val="1"/>
      <w:marLeft w:val="0"/>
      <w:marRight w:val="0"/>
      <w:marTop w:val="0"/>
      <w:marBottom w:val="0"/>
      <w:divBdr>
        <w:top w:val="none" w:sz="0" w:space="0" w:color="auto"/>
        <w:left w:val="none" w:sz="0" w:space="0" w:color="auto"/>
        <w:bottom w:val="none" w:sz="0" w:space="0" w:color="auto"/>
        <w:right w:val="none" w:sz="0" w:space="0" w:color="auto"/>
      </w:divBdr>
      <w:divsChild>
        <w:div w:id="1431047515">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3.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5</cp:revision>
  <dcterms:created xsi:type="dcterms:W3CDTF">2023-02-23T20:28:00Z</dcterms:created>
  <dcterms:modified xsi:type="dcterms:W3CDTF">2023-02-23T20:31:00Z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